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4B377" w14:textId="77777777" w:rsidR="00C56C24" w:rsidRDefault="00C56C24">
      <w:pPr>
        <w:ind w:left="284"/>
        <w:rPr>
          <w:rFonts w:eastAsia="Calibri"/>
          <w:sz w:val="22"/>
          <w:szCs w:val="22"/>
        </w:rPr>
      </w:pPr>
    </w:p>
    <w:tbl>
      <w:tblPr>
        <w:tblW w:w="129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817"/>
        <w:gridCol w:w="1276"/>
        <w:gridCol w:w="1098"/>
        <w:gridCol w:w="784"/>
        <w:gridCol w:w="1659"/>
        <w:gridCol w:w="283"/>
        <w:gridCol w:w="550"/>
        <w:gridCol w:w="16"/>
        <w:gridCol w:w="1137"/>
        <w:gridCol w:w="296"/>
        <w:gridCol w:w="850"/>
        <w:gridCol w:w="709"/>
        <w:gridCol w:w="1418"/>
        <w:gridCol w:w="141"/>
        <w:gridCol w:w="1140"/>
      </w:tblGrid>
      <w:tr w:rsidR="00C56C24" w14:paraId="02C0ED64" w14:textId="77777777">
        <w:tc>
          <w:tcPr>
            <w:tcW w:w="1549" w:type="dxa"/>
            <w:gridSpan w:val="2"/>
            <w:shd w:val="clear" w:color="auto" w:fill="DAEEF3"/>
            <w:vAlign w:val="center"/>
          </w:tcPr>
          <w:p w14:paraId="7DB5B4DE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ascii="Candara" w:hAnsi="Candara" w:cs="Arial"/>
                <w:noProof/>
              </w:rPr>
              <w:drawing>
                <wp:inline distT="0" distB="0" distL="0" distR="0" wp14:anchorId="49160937" wp14:editId="6D6C57E9">
                  <wp:extent cx="514985" cy="558800"/>
                  <wp:effectExtent l="0" t="0" r="0" b="0"/>
                  <wp:docPr id="1120259678" name="Picture 1120259678" descr="Description: D:\1. Badan Penjaminan Mutu UBM Gorontalo\LOGO UBMG transpar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259678" name="Picture 1120259678" descr="Description: D:\1. Badan Penjaminan Mutu UBM Gorontalo\LOGO UBMG transpar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20744" cy="5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6" w:type="dxa"/>
            <w:gridSpan w:val="12"/>
            <w:shd w:val="clear" w:color="auto" w:fill="DAEEF3"/>
          </w:tcPr>
          <w:p w14:paraId="3EE8A448" w14:textId="77777777" w:rsidR="00C56C24" w:rsidRDefault="00000000">
            <w:pPr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UNIVERSITAS BINA MANDIRI GORONTALO</w:t>
            </w:r>
          </w:p>
          <w:p w14:paraId="7DF32CE7" w14:textId="77777777" w:rsidR="00C56C24" w:rsidRDefault="00000000">
            <w:pPr>
              <w:jc w:val="center"/>
              <w:rPr>
                <w:rFonts w:ascii="Candara" w:hAnsi="Candara"/>
                <w:b/>
                <w:sz w:val="22"/>
                <w:szCs w:val="14"/>
              </w:rPr>
            </w:pPr>
            <w:r>
              <w:rPr>
                <w:rFonts w:ascii="Candara" w:hAnsi="Candara"/>
                <w:b/>
                <w:sz w:val="22"/>
                <w:szCs w:val="14"/>
              </w:rPr>
              <w:t xml:space="preserve">FAKULTAS SAINS TEKNOLOGI DAN ILMU KESEHATAN </w:t>
            </w:r>
          </w:p>
          <w:p w14:paraId="750E9672" w14:textId="77777777" w:rsidR="00C56C24" w:rsidRDefault="00000000">
            <w:pPr>
              <w:jc w:val="center"/>
              <w:rPr>
                <w:rFonts w:eastAsia="Cambria"/>
                <w:b/>
                <w:lang w:val="sv-SE"/>
              </w:rPr>
            </w:pPr>
            <w:r>
              <w:rPr>
                <w:rFonts w:ascii="Candara" w:hAnsi="Candara"/>
                <w:b/>
                <w:sz w:val="26"/>
                <w:szCs w:val="26"/>
              </w:rPr>
              <w:t xml:space="preserve">PROGRAM STUDI S1 KESELAMATAN DAN KESEHATAN KERJA </w:t>
            </w:r>
          </w:p>
        </w:tc>
        <w:tc>
          <w:tcPr>
            <w:tcW w:w="1281" w:type="dxa"/>
            <w:gridSpan w:val="2"/>
            <w:shd w:val="clear" w:color="auto" w:fill="DAEEF3"/>
          </w:tcPr>
          <w:p w14:paraId="4BAE8F6C" w14:textId="77777777" w:rsidR="00C56C24" w:rsidRDefault="00000000">
            <w:pPr>
              <w:jc w:val="center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 xml:space="preserve">Kode </w:t>
            </w:r>
            <w:proofErr w:type="spellStart"/>
            <w:r>
              <w:rPr>
                <w:rFonts w:eastAsia="Cambria"/>
                <w:b/>
              </w:rPr>
              <w:t>Dokumen</w:t>
            </w:r>
            <w:proofErr w:type="spellEnd"/>
          </w:p>
        </w:tc>
      </w:tr>
      <w:tr w:rsidR="00C56C24" w14:paraId="7CB86C39" w14:textId="77777777">
        <w:tc>
          <w:tcPr>
            <w:tcW w:w="12906" w:type="dxa"/>
            <w:gridSpan w:val="16"/>
            <w:shd w:val="clear" w:color="auto" w:fill="DAEEF3"/>
          </w:tcPr>
          <w:p w14:paraId="3E5FCFEC" w14:textId="77777777" w:rsidR="00C56C24" w:rsidRDefault="00000000">
            <w:pPr>
              <w:jc w:val="center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RENCANA PEMBELAJARAN SEMESTER</w:t>
            </w:r>
          </w:p>
        </w:tc>
      </w:tr>
      <w:tr w:rsidR="00C56C24" w14:paraId="2815D719" w14:textId="77777777">
        <w:tc>
          <w:tcPr>
            <w:tcW w:w="3923" w:type="dxa"/>
            <w:gridSpan w:val="4"/>
            <w:shd w:val="clear" w:color="auto" w:fill="E7E6E6"/>
          </w:tcPr>
          <w:p w14:paraId="4A1CAF3B" w14:textId="77777777" w:rsidR="00C56C24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MATA KULIAH (MK)</w:t>
            </w:r>
          </w:p>
        </w:tc>
        <w:tc>
          <w:tcPr>
            <w:tcW w:w="2443" w:type="dxa"/>
            <w:gridSpan w:val="2"/>
            <w:shd w:val="clear" w:color="auto" w:fill="E7E6E6"/>
          </w:tcPr>
          <w:p w14:paraId="497B5342" w14:textId="77777777" w:rsidR="00C56C24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KODE</w:t>
            </w:r>
          </w:p>
        </w:tc>
        <w:tc>
          <w:tcPr>
            <w:tcW w:w="2282" w:type="dxa"/>
            <w:gridSpan w:val="5"/>
            <w:shd w:val="clear" w:color="auto" w:fill="E7E6E6"/>
          </w:tcPr>
          <w:p w14:paraId="1B35E93D" w14:textId="77777777" w:rsidR="00C56C24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Rumpun</w:t>
            </w:r>
            <w:proofErr w:type="spellEnd"/>
            <w:r>
              <w:rPr>
                <w:rFonts w:eastAsia="Calibri"/>
                <w:b/>
              </w:rPr>
              <w:t xml:space="preserve"> MK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7E418FF7" w14:textId="77777777" w:rsidR="00C56C24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BOBOT (</w:t>
            </w:r>
            <w:proofErr w:type="spellStart"/>
            <w:r>
              <w:rPr>
                <w:rFonts w:eastAsia="Calibri"/>
                <w:b/>
              </w:rPr>
              <w:t>sks</w:t>
            </w:r>
            <w:proofErr w:type="spellEnd"/>
            <w:r>
              <w:rPr>
                <w:rFonts w:eastAsia="Calibri"/>
                <w:b/>
              </w:rPr>
              <w:t>)</w:t>
            </w:r>
          </w:p>
        </w:tc>
        <w:tc>
          <w:tcPr>
            <w:tcW w:w="1418" w:type="dxa"/>
            <w:shd w:val="clear" w:color="auto" w:fill="E7E6E6"/>
          </w:tcPr>
          <w:p w14:paraId="343CE986" w14:textId="77777777" w:rsidR="00C56C24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SEMESTER</w:t>
            </w:r>
          </w:p>
        </w:tc>
        <w:tc>
          <w:tcPr>
            <w:tcW w:w="1281" w:type="dxa"/>
            <w:gridSpan w:val="2"/>
            <w:shd w:val="clear" w:color="auto" w:fill="E7E6E6"/>
          </w:tcPr>
          <w:p w14:paraId="1FD777A6" w14:textId="77777777" w:rsidR="00C56C24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Tgl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Penyusunan</w:t>
            </w:r>
            <w:proofErr w:type="spellEnd"/>
          </w:p>
        </w:tc>
      </w:tr>
      <w:tr w:rsidR="00C56C24" w14:paraId="24509DA8" w14:textId="77777777">
        <w:tc>
          <w:tcPr>
            <w:tcW w:w="3923" w:type="dxa"/>
            <w:gridSpan w:val="4"/>
          </w:tcPr>
          <w:p w14:paraId="68E9B1F9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2443" w:type="dxa"/>
            <w:gridSpan w:val="2"/>
          </w:tcPr>
          <w:p w14:paraId="685D79C4" w14:textId="77777777" w:rsidR="00C56C24" w:rsidRDefault="00000000">
            <w:pPr>
              <w:rPr>
                <w:rFonts w:eastAsia="Calibri"/>
              </w:rPr>
            </w:pPr>
            <w:r>
              <w:rPr>
                <w:rFonts w:eastAsia="Calibri"/>
              </w:rPr>
              <w:t>23253203</w:t>
            </w:r>
          </w:p>
        </w:tc>
        <w:tc>
          <w:tcPr>
            <w:tcW w:w="2282" w:type="dxa"/>
            <w:gridSpan w:val="5"/>
          </w:tcPr>
          <w:p w14:paraId="65154C03" w14:textId="77777777" w:rsidR="00C56C24" w:rsidRDefault="00C56C24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14:paraId="7D11F9EF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T=2</w:t>
            </w:r>
          </w:p>
        </w:tc>
        <w:tc>
          <w:tcPr>
            <w:tcW w:w="709" w:type="dxa"/>
          </w:tcPr>
          <w:p w14:paraId="35AE46C7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P=</w:t>
            </w:r>
          </w:p>
        </w:tc>
        <w:tc>
          <w:tcPr>
            <w:tcW w:w="1418" w:type="dxa"/>
          </w:tcPr>
          <w:p w14:paraId="79DE0AFE" w14:textId="77777777" w:rsidR="00C56C24" w:rsidRDefault="0000000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81" w:type="dxa"/>
            <w:gridSpan w:val="2"/>
          </w:tcPr>
          <w:p w14:paraId="5658B625" w14:textId="77777777" w:rsidR="00C56C24" w:rsidRDefault="00000000">
            <w:pPr>
              <w:rPr>
                <w:rFonts w:eastAsia="Calibri"/>
              </w:rPr>
            </w:pPr>
            <w:r>
              <w:rPr>
                <w:rFonts w:eastAsia="Calibri"/>
              </w:rPr>
              <w:t>20-08-2025</w:t>
            </w:r>
          </w:p>
        </w:tc>
      </w:tr>
      <w:tr w:rsidR="00C56C24" w14:paraId="2BDA5DBB" w14:textId="77777777">
        <w:tc>
          <w:tcPr>
            <w:tcW w:w="3923" w:type="dxa"/>
            <w:gridSpan w:val="4"/>
            <w:vMerge w:val="restart"/>
          </w:tcPr>
          <w:p w14:paraId="43BD054E" w14:textId="77777777" w:rsidR="00C56C24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Dasar Kesehatan Masyarakat</w:t>
            </w:r>
          </w:p>
        </w:tc>
        <w:tc>
          <w:tcPr>
            <w:tcW w:w="3292" w:type="dxa"/>
            <w:gridSpan w:val="5"/>
            <w:shd w:val="clear" w:color="auto" w:fill="E7E6E6"/>
          </w:tcPr>
          <w:p w14:paraId="458161EB" w14:textId="77777777" w:rsidR="00C56C24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Pengembang</w:t>
            </w:r>
            <w:proofErr w:type="spellEnd"/>
            <w:r>
              <w:rPr>
                <w:rFonts w:eastAsia="Calibri"/>
                <w:b/>
              </w:rPr>
              <w:t xml:space="preserve"> RPS</w:t>
            </w:r>
          </w:p>
        </w:tc>
        <w:tc>
          <w:tcPr>
            <w:tcW w:w="2992" w:type="dxa"/>
            <w:gridSpan w:val="4"/>
            <w:shd w:val="clear" w:color="auto" w:fill="E7E6E6"/>
          </w:tcPr>
          <w:p w14:paraId="0F965362" w14:textId="77777777" w:rsidR="00C56C24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Koordinator</w:t>
            </w:r>
            <w:proofErr w:type="spellEnd"/>
            <w:r>
              <w:rPr>
                <w:rFonts w:eastAsia="Calibri"/>
                <w:b/>
              </w:rPr>
              <w:t xml:space="preserve"> RMK</w:t>
            </w:r>
          </w:p>
        </w:tc>
        <w:tc>
          <w:tcPr>
            <w:tcW w:w="2699" w:type="dxa"/>
            <w:gridSpan w:val="3"/>
            <w:shd w:val="clear" w:color="auto" w:fill="E7E6E6"/>
          </w:tcPr>
          <w:p w14:paraId="1509965E" w14:textId="77777777" w:rsidR="00C56C24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Ketua</w:t>
            </w:r>
            <w:proofErr w:type="spellEnd"/>
            <w:r>
              <w:rPr>
                <w:rFonts w:eastAsia="Calibri"/>
                <w:b/>
              </w:rPr>
              <w:t xml:space="preserve"> PRODI</w:t>
            </w:r>
          </w:p>
        </w:tc>
      </w:tr>
      <w:tr w:rsidR="00C56C24" w14:paraId="410D7085" w14:textId="77777777">
        <w:trPr>
          <w:trHeight w:val="509"/>
        </w:trPr>
        <w:tc>
          <w:tcPr>
            <w:tcW w:w="3923" w:type="dxa"/>
            <w:gridSpan w:val="4"/>
            <w:vMerge/>
          </w:tcPr>
          <w:p w14:paraId="734A90A5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3292" w:type="dxa"/>
            <w:gridSpan w:val="5"/>
            <w:tcBorders>
              <w:bottom w:val="single" w:sz="4" w:space="0" w:color="000000"/>
            </w:tcBorders>
          </w:tcPr>
          <w:p w14:paraId="0E9BEF3F" w14:textId="77777777" w:rsidR="00C56C24" w:rsidRDefault="00000000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0756E64" wp14:editId="6418F021">
                  <wp:simplePos x="0" y="0"/>
                  <wp:positionH relativeFrom="column">
                    <wp:posOffset>494030</wp:posOffset>
                  </wp:positionH>
                  <wp:positionV relativeFrom="paragraph">
                    <wp:posOffset>52705</wp:posOffset>
                  </wp:positionV>
                  <wp:extent cx="933450" cy="664210"/>
                  <wp:effectExtent l="0" t="0" r="0" b="254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F360D8B" w14:textId="77777777" w:rsidR="00C56C24" w:rsidRDefault="00C56C24">
            <w:pPr>
              <w:jc w:val="center"/>
              <w:rPr>
                <w:rFonts w:eastAsia="Calibri"/>
                <w:b/>
                <w:bCs/>
              </w:rPr>
            </w:pPr>
          </w:p>
          <w:p w14:paraId="27B2562E" w14:textId="77777777" w:rsidR="00C56C24" w:rsidRDefault="00C56C24">
            <w:pPr>
              <w:jc w:val="center"/>
              <w:rPr>
                <w:rFonts w:eastAsia="Calibri"/>
                <w:b/>
                <w:bCs/>
              </w:rPr>
            </w:pPr>
          </w:p>
          <w:p w14:paraId="7FA0DD87" w14:textId="77777777" w:rsidR="00C56C24" w:rsidRDefault="00C56C24">
            <w:pPr>
              <w:jc w:val="center"/>
              <w:rPr>
                <w:rFonts w:eastAsia="Calibri"/>
                <w:b/>
                <w:bCs/>
              </w:rPr>
            </w:pPr>
          </w:p>
          <w:p w14:paraId="595F746F" w14:textId="77777777" w:rsidR="00C56C24" w:rsidRDefault="00000000">
            <w:pPr>
              <w:jc w:val="center"/>
              <w:rPr>
                <w:rFonts w:eastAsia="Calibri"/>
                <w:b/>
                <w:bCs/>
              </w:rPr>
            </w:pPr>
            <w:proofErr w:type="spellStart"/>
            <w:r>
              <w:rPr>
                <w:rFonts w:eastAsia="Calibri"/>
                <w:b/>
                <w:bCs/>
              </w:rPr>
              <w:t>Srikit</w:t>
            </w:r>
            <w:proofErr w:type="spellEnd"/>
            <w:r>
              <w:rPr>
                <w:rFonts w:eastAsia="Calibri"/>
                <w:b/>
                <w:bCs/>
              </w:rPr>
              <w:t xml:space="preserve"> S. </w:t>
            </w:r>
            <w:proofErr w:type="spellStart"/>
            <w:r>
              <w:rPr>
                <w:rFonts w:eastAsia="Calibri"/>
                <w:b/>
                <w:bCs/>
              </w:rPr>
              <w:t>Nurkamiden</w:t>
            </w:r>
            <w:proofErr w:type="spellEnd"/>
            <w:r>
              <w:rPr>
                <w:rFonts w:eastAsia="Calibri"/>
                <w:b/>
                <w:bCs/>
              </w:rPr>
              <w:t xml:space="preserve">, S. KM., </w:t>
            </w:r>
            <w:proofErr w:type="spellStart"/>
            <w:proofErr w:type="gramStart"/>
            <w:r>
              <w:rPr>
                <w:rFonts w:eastAsia="Calibri"/>
                <w:b/>
                <w:bCs/>
              </w:rPr>
              <w:t>M.Kes</w:t>
            </w:r>
            <w:proofErr w:type="spellEnd"/>
            <w:proofErr w:type="gramEnd"/>
          </w:p>
        </w:tc>
        <w:tc>
          <w:tcPr>
            <w:tcW w:w="2992" w:type="dxa"/>
            <w:gridSpan w:val="4"/>
            <w:tcBorders>
              <w:bottom w:val="single" w:sz="4" w:space="0" w:color="000000"/>
            </w:tcBorders>
          </w:tcPr>
          <w:p w14:paraId="3E02B1D9" w14:textId="77777777" w:rsidR="00C56C24" w:rsidRDefault="00000000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BC1214B" wp14:editId="2B270507">
                  <wp:simplePos x="0" y="0"/>
                  <wp:positionH relativeFrom="column">
                    <wp:posOffset>480060</wp:posOffset>
                  </wp:positionH>
                  <wp:positionV relativeFrom="paragraph">
                    <wp:posOffset>71755</wp:posOffset>
                  </wp:positionV>
                  <wp:extent cx="933450" cy="664210"/>
                  <wp:effectExtent l="0" t="0" r="0" b="254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86D9E6A" w14:textId="77777777" w:rsidR="00C56C24" w:rsidRDefault="00C56C24">
            <w:pPr>
              <w:jc w:val="center"/>
              <w:rPr>
                <w:b/>
                <w:bCs/>
              </w:rPr>
            </w:pPr>
          </w:p>
          <w:p w14:paraId="7062EE0B" w14:textId="77777777" w:rsidR="00C56C24" w:rsidRDefault="00C56C24">
            <w:pPr>
              <w:jc w:val="center"/>
              <w:rPr>
                <w:b/>
                <w:bCs/>
              </w:rPr>
            </w:pPr>
          </w:p>
          <w:p w14:paraId="1E531C47" w14:textId="77777777" w:rsidR="00C56C24" w:rsidRDefault="00C56C24">
            <w:pPr>
              <w:jc w:val="center"/>
              <w:rPr>
                <w:b/>
                <w:bCs/>
              </w:rPr>
            </w:pPr>
          </w:p>
          <w:p w14:paraId="75708211" w14:textId="77777777" w:rsidR="00C56C24" w:rsidRDefault="00000000">
            <w:pPr>
              <w:jc w:val="center"/>
              <w:rPr>
                <w:rFonts w:ascii="Candara" w:hAnsi="Candara"/>
                <w:b/>
                <w:sz w:val="24"/>
                <w:szCs w:val="24"/>
                <w:highlight w:val="yellow"/>
              </w:rPr>
            </w:pPr>
            <w:proofErr w:type="spellStart"/>
            <w:r>
              <w:rPr>
                <w:b/>
                <w:bCs/>
              </w:rPr>
              <w:t>Srikit</w:t>
            </w:r>
            <w:proofErr w:type="spellEnd"/>
            <w:r>
              <w:rPr>
                <w:b/>
                <w:bCs/>
              </w:rPr>
              <w:t xml:space="preserve"> S. </w:t>
            </w:r>
            <w:proofErr w:type="spellStart"/>
            <w:r>
              <w:rPr>
                <w:b/>
                <w:bCs/>
              </w:rPr>
              <w:t>Nurkamiden</w:t>
            </w:r>
            <w:proofErr w:type="spellEnd"/>
            <w:r>
              <w:rPr>
                <w:b/>
                <w:bCs/>
              </w:rPr>
              <w:t xml:space="preserve">, S. KM., </w:t>
            </w:r>
            <w:proofErr w:type="spellStart"/>
            <w:proofErr w:type="gramStart"/>
            <w:r>
              <w:rPr>
                <w:b/>
                <w:bCs/>
              </w:rPr>
              <w:t>M.Kes</w:t>
            </w:r>
            <w:proofErr w:type="spellEnd"/>
            <w:proofErr w:type="gramEnd"/>
          </w:p>
          <w:p w14:paraId="783AC1CE" w14:textId="77777777" w:rsidR="00C56C24" w:rsidRDefault="00C56C24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699" w:type="dxa"/>
            <w:gridSpan w:val="3"/>
            <w:tcBorders>
              <w:bottom w:val="single" w:sz="4" w:space="0" w:color="000000"/>
            </w:tcBorders>
          </w:tcPr>
          <w:p w14:paraId="0129F0F4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 wp14:anchorId="12F89BA9" wp14:editId="66786C1F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93345</wp:posOffset>
                  </wp:positionV>
                  <wp:extent cx="1400175" cy="536575"/>
                  <wp:effectExtent l="0" t="0" r="9525" b="0"/>
                  <wp:wrapTopAndBottom/>
                  <wp:docPr id="758725064" name="Picture 758725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725064" name="Picture 758725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ndara" w:hAnsi="Candara"/>
                <w:b/>
                <w:sz w:val="24"/>
                <w:szCs w:val="24"/>
              </w:rPr>
              <w:t xml:space="preserve">Arpin, SKM., </w:t>
            </w:r>
            <w:proofErr w:type="spellStart"/>
            <w:proofErr w:type="gramStart"/>
            <w:r>
              <w:rPr>
                <w:rFonts w:ascii="Candara" w:hAnsi="Candara"/>
                <w:b/>
                <w:sz w:val="24"/>
                <w:szCs w:val="24"/>
              </w:rPr>
              <w:t>M.Kes</w:t>
            </w:r>
            <w:proofErr w:type="spellEnd"/>
            <w:proofErr w:type="gramEnd"/>
          </w:p>
        </w:tc>
      </w:tr>
      <w:tr w:rsidR="00C56C24" w14:paraId="32B514C0" w14:textId="77777777">
        <w:tc>
          <w:tcPr>
            <w:tcW w:w="1549" w:type="dxa"/>
            <w:gridSpan w:val="2"/>
            <w:vMerge w:val="restart"/>
          </w:tcPr>
          <w:p w14:paraId="3BA27AC8" w14:textId="77777777" w:rsidR="00C56C24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Capaian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Pembelajaran</w:t>
            </w:r>
            <w:proofErr w:type="spellEnd"/>
            <w:r>
              <w:rPr>
                <w:rFonts w:eastAsia="Calibri"/>
                <w:b/>
              </w:rPr>
              <w:t xml:space="preserve"> (CP)\</w:t>
            </w:r>
          </w:p>
        </w:tc>
        <w:tc>
          <w:tcPr>
            <w:tcW w:w="5666" w:type="dxa"/>
            <w:gridSpan w:val="7"/>
            <w:tcBorders>
              <w:bottom w:val="single" w:sz="4" w:space="0" w:color="000000"/>
            </w:tcBorders>
            <w:shd w:val="clear" w:color="auto" w:fill="E7E6E6"/>
          </w:tcPr>
          <w:p w14:paraId="634D0F24" w14:textId="77777777" w:rsidR="00C56C24" w:rsidRDefault="00000000">
            <w:pPr>
              <w:tabs>
                <w:tab w:val="left" w:pos="1806"/>
              </w:tabs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 xml:space="preserve">CPL-PRODI  yang dibebankan pada MK       </w:t>
            </w:r>
          </w:p>
        </w:tc>
        <w:tc>
          <w:tcPr>
            <w:tcW w:w="5691" w:type="dxa"/>
            <w:gridSpan w:val="7"/>
            <w:tcBorders>
              <w:bottom w:val="single" w:sz="8" w:space="0" w:color="FFFFFF"/>
            </w:tcBorders>
          </w:tcPr>
          <w:p w14:paraId="1E4AB2AB" w14:textId="77777777" w:rsidR="00C56C24" w:rsidRDefault="00C56C24">
            <w:pPr>
              <w:tabs>
                <w:tab w:val="left" w:pos="1806"/>
              </w:tabs>
              <w:rPr>
                <w:rFonts w:eastAsia="Calibri"/>
                <w:b/>
                <w:lang w:val="sv-SE"/>
              </w:rPr>
            </w:pPr>
          </w:p>
        </w:tc>
      </w:tr>
      <w:tr w:rsidR="00C56C24" w14:paraId="2FE3DCA1" w14:textId="77777777">
        <w:tc>
          <w:tcPr>
            <w:tcW w:w="1549" w:type="dxa"/>
            <w:gridSpan w:val="2"/>
            <w:vMerge/>
          </w:tcPr>
          <w:p w14:paraId="67E9E04A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b/>
                <w:lang w:val="sv-SE"/>
              </w:rPr>
            </w:pPr>
          </w:p>
        </w:tc>
        <w:tc>
          <w:tcPr>
            <w:tcW w:w="1276" w:type="dxa"/>
            <w:vAlign w:val="center"/>
          </w:tcPr>
          <w:p w14:paraId="124E6F39" w14:textId="77777777" w:rsidR="00C56C24" w:rsidRDefault="00000000">
            <w:pPr>
              <w:rPr>
                <w:rFonts w:eastAsia="Calibri"/>
              </w:rPr>
            </w:pPr>
            <w:r>
              <w:rPr>
                <w:rFonts w:eastAsiaTheme="majorEastAsia"/>
                <w:b/>
                <w:bCs/>
              </w:rPr>
              <w:t xml:space="preserve">CPL-1 </w:t>
            </w:r>
          </w:p>
        </w:tc>
        <w:tc>
          <w:tcPr>
            <w:tcW w:w="10081" w:type="dxa"/>
            <w:gridSpan w:val="13"/>
            <w:vAlign w:val="center"/>
          </w:tcPr>
          <w:p w14:paraId="660D863E" w14:textId="77777777" w:rsidR="00C56C24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t>Bertakwa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Tuhan YME, </w:t>
            </w:r>
            <w:proofErr w:type="spellStart"/>
            <w:r>
              <w:t>menjunjung</w:t>
            </w:r>
            <w:proofErr w:type="spellEnd"/>
            <w:r>
              <w:t xml:space="preserve"> </w:t>
            </w:r>
            <w:proofErr w:type="spellStart"/>
            <w:r>
              <w:t>etika</w:t>
            </w:r>
            <w:proofErr w:type="spellEnd"/>
            <w:r>
              <w:t xml:space="preserve">, </w:t>
            </w:r>
            <w:proofErr w:type="spellStart"/>
            <w:r>
              <w:t>hukum</w:t>
            </w:r>
            <w:proofErr w:type="spellEnd"/>
            <w:r>
              <w:t xml:space="preserve">, </w:t>
            </w:r>
            <w:proofErr w:type="spellStart"/>
            <w:r>
              <w:t>profesionalisme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K3</w:t>
            </w:r>
          </w:p>
        </w:tc>
      </w:tr>
      <w:tr w:rsidR="00C56C24" w14:paraId="2129B92E" w14:textId="77777777">
        <w:tc>
          <w:tcPr>
            <w:tcW w:w="1549" w:type="dxa"/>
            <w:gridSpan w:val="2"/>
            <w:vMerge/>
          </w:tcPr>
          <w:p w14:paraId="5393D9BD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6A150BE9" w14:textId="77777777" w:rsidR="00C56C24" w:rsidRDefault="00000000">
            <w:pPr>
              <w:rPr>
                <w:rFonts w:eastAsia="Calibri"/>
              </w:rPr>
            </w:pPr>
            <w:r>
              <w:rPr>
                <w:rFonts w:eastAsiaTheme="majorEastAsia"/>
                <w:b/>
                <w:bCs/>
              </w:rPr>
              <w:t xml:space="preserve">CPL-2 </w:t>
            </w:r>
          </w:p>
        </w:tc>
        <w:tc>
          <w:tcPr>
            <w:tcW w:w="10081" w:type="dxa"/>
            <w:gridSpan w:val="13"/>
            <w:vAlign w:val="center"/>
          </w:tcPr>
          <w:p w14:paraId="4476EB32" w14:textId="77777777" w:rsidR="00C56C24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t>Menguasai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, </w:t>
            </w:r>
            <w:proofErr w:type="spellStart"/>
            <w:r>
              <w:t>teori</w:t>
            </w:r>
            <w:proofErr w:type="spellEnd"/>
            <w:r>
              <w:t xml:space="preserve">, </w:t>
            </w:r>
            <w:proofErr w:type="spellStart"/>
            <w:r>
              <w:t>prinsip</w:t>
            </w:r>
            <w:proofErr w:type="spellEnd"/>
            <w:r>
              <w:t xml:space="preserve"> K3 dan </w:t>
            </w:r>
            <w:proofErr w:type="spellStart"/>
            <w:r>
              <w:t>aspek</w:t>
            </w:r>
            <w:proofErr w:type="spellEnd"/>
            <w:r>
              <w:t xml:space="preserve"> </w:t>
            </w:r>
            <w:proofErr w:type="spellStart"/>
            <w:r>
              <w:t>lingkungan</w:t>
            </w:r>
            <w:proofErr w:type="spellEnd"/>
            <w:r>
              <w:t xml:space="preserve">, </w:t>
            </w:r>
            <w:proofErr w:type="spellStart"/>
            <w:r>
              <w:t>biomedis</w:t>
            </w:r>
            <w:proofErr w:type="spellEnd"/>
            <w:r>
              <w:t xml:space="preserve">, </w:t>
            </w:r>
            <w:proofErr w:type="spellStart"/>
            <w:r>
              <w:t>ergonomi</w:t>
            </w:r>
            <w:proofErr w:type="spellEnd"/>
          </w:p>
        </w:tc>
      </w:tr>
      <w:tr w:rsidR="00C56C24" w14:paraId="34DC8337" w14:textId="77777777">
        <w:tc>
          <w:tcPr>
            <w:tcW w:w="1549" w:type="dxa"/>
            <w:gridSpan w:val="2"/>
            <w:vMerge/>
          </w:tcPr>
          <w:p w14:paraId="58B1CF49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3869F87D" w14:textId="77777777" w:rsidR="00C56C24" w:rsidRDefault="00000000">
            <w:pPr>
              <w:rPr>
                <w:rFonts w:eastAsia="Calibri"/>
              </w:rPr>
            </w:pPr>
            <w:r>
              <w:rPr>
                <w:rFonts w:eastAsiaTheme="majorEastAsia"/>
                <w:b/>
                <w:bCs/>
              </w:rPr>
              <w:t xml:space="preserve">CPL-3 </w:t>
            </w:r>
          </w:p>
        </w:tc>
        <w:tc>
          <w:tcPr>
            <w:tcW w:w="10081" w:type="dxa"/>
            <w:gridSpan w:val="13"/>
            <w:vAlign w:val="center"/>
          </w:tcPr>
          <w:p w14:paraId="546EAC80" w14:textId="77777777" w:rsidR="00C56C24" w:rsidRDefault="00000000">
            <w:pPr>
              <w:jc w:val="both"/>
              <w:rPr>
                <w:rFonts w:eastAsia="Calibri"/>
              </w:rPr>
            </w:pPr>
            <w:r>
              <w:t xml:space="preserve">Mampu </w:t>
            </w:r>
            <w:proofErr w:type="spellStart"/>
            <w:r>
              <w:t>merancang</w:t>
            </w:r>
            <w:proofErr w:type="spellEnd"/>
            <w:r>
              <w:t xml:space="preserve"> &amp; </w:t>
            </w:r>
            <w:proofErr w:type="spellStart"/>
            <w:r>
              <w:t>mengimplementasikan</w:t>
            </w:r>
            <w:proofErr w:type="spellEnd"/>
            <w:r>
              <w:t xml:space="preserve"> program </w:t>
            </w:r>
            <w:proofErr w:type="spellStart"/>
            <w:r>
              <w:t>berbasis</w:t>
            </w:r>
            <w:proofErr w:type="spellEnd"/>
            <w:r>
              <w:t xml:space="preserve"> </w:t>
            </w:r>
            <w:proofErr w:type="spellStart"/>
            <w:r>
              <w:t>bukti</w:t>
            </w:r>
            <w:proofErr w:type="spellEnd"/>
          </w:p>
        </w:tc>
      </w:tr>
      <w:tr w:rsidR="00C56C24" w14:paraId="7C8EBC30" w14:textId="77777777">
        <w:tc>
          <w:tcPr>
            <w:tcW w:w="1549" w:type="dxa"/>
            <w:gridSpan w:val="2"/>
            <w:vMerge/>
          </w:tcPr>
          <w:p w14:paraId="0AA2B139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1E757BD3" w14:textId="77777777" w:rsidR="00C56C24" w:rsidRDefault="00000000">
            <w:pPr>
              <w:rPr>
                <w:rFonts w:eastAsia="Calibri"/>
              </w:rPr>
            </w:pPr>
            <w:r>
              <w:rPr>
                <w:rFonts w:eastAsiaTheme="majorEastAsia"/>
                <w:b/>
                <w:bCs/>
              </w:rPr>
              <w:t xml:space="preserve">CPL-4 </w:t>
            </w:r>
          </w:p>
        </w:tc>
        <w:tc>
          <w:tcPr>
            <w:tcW w:w="10081" w:type="dxa"/>
            <w:gridSpan w:val="13"/>
            <w:vAlign w:val="center"/>
          </w:tcPr>
          <w:p w14:paraId="1C1C1643" w14:textId="77777777" w:rsidR="00C56C24" w:rsidRDefault="00000000">
            <w:pPr>
              <w:jc w:val="both"/>
              <w:rPr>
                <w:rFonts w:eastAsia="Calibri"/>
              </w:rPr>
            </w:pPr>
            <w:r>
              <w:t xml:space="preserve">Mampu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identifikasi</w:t>
            </w:r>
            <w:proofErr w:type="spellEnd"/>
            <w:r>
              <w:t xml:space="preserve"> dan </w:t>
            </w: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bahaya</w:t>
            </w:r>
            <w:proofErr w:type="spellEnd"/>
          </w:p>
        </w:tc>
      </w:tr>
      <w:tr w:rsidR="00C56C24" w14:paraId="48775A10" w14:textId="77777777">
        <w:tc>
          <w:tcPr>
            <w:tcW w:w="1549" w:type="dxa"/>
            <w:gridSpan w:val="2"/>
            <w:vMerge/>
          </w:tcPr>
          <w:p w14:paraId="0AD671F4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  <w:vAlign w:val="center"/>
          </w:tcPr>
          <w:p w14:paraId="5FDE6280" w14:textId="77777777" w:rsidR="00C56C24" w:rsidRDefault="00000000">
            <w:pPr>
              <w:rPr>
                <w:rFonts w:eastAsia="Calibri"/>
              </w:rPr>
            </w:pPr>
            <w:r>
              <w:rPr>
                <w:rFonts w:eastAsiaTheme="majorEastAsia"/>
                <w:b/>
                <w:bCs/>
              </w:rPr>
              <w:t>CPL-6</w:t>
            </w:r>
          </w:p>
        </w:tc>
        <w:tc>
          <w:tcPr>
            <w:tcW w:w="10081" w:type="dxa"/>
            <w:gridSpan w:val="13"/>
            <w:vAlign w:val="center"/>
          </w:tcPr>
          <w:p w14:paraId="71759F90" w14:textId="77777777" w:rsidR="00C56C24" w:rsidRDefault="00000000">
            <w:pPr>
              <w:jc w:val="both"/>
              <w:rPr>
                <w:rFonts w:eastAsia="Calibri"/>
              </w:rPr>
            </w:pPr>
            <w:r>
              <w:t xml:space="preserve">Mampu </w:t>
            </w:r>
            <w:proofErr w:type="spellStart"/>
            <w:r>
              <w:t>berkomunikasi</w:t>
            </w:r>
            <w:proofErr w:type="spellEnd"/>
            <w:r>
              <w:t xml:space="preserve"> </w:t>
            </w:r>
            <w:proofErr w:type="spellStart"/>
            <w:r>
              <w:t>efektif</w:t>
            </w:r>
            <w:proofErr w:type="spellEnd"/>
            <w:r>
              <w:t xml:space="preserve"> &amp; </w:t>
            </w:r>
            <w:proofErr w:type="spellStart"/>
            <w:r>
              <w:t>kolaborasi</w:t>
            </w:r>
            <w:proofErr w:type="spellEnd"/>
            <w:r>
              <w:t xml:space="preserve"> </w:t>
            </w:r>
            <w:proofErr w:type="spellStart"/>
            <w:r>
              <w:t>multidisiplin</w:t>
            </w:r>
            <w:proofErr w:type="spellEnd"/>
          </w:p>
        </w:tc>
      </w:tr>
      <w:tr w:rsidR="00C56C24" w14:paraId="4521C836" w14:textId="77777777">
        <w:trPr>
          <w:trHeight w:val="296"/>
        </w:trPr>
        <w:tc>
          <w:tcPr>
            <w:tcW w:w="1549" w:type="dxa"/>
            <w:gridSpan w:val="2"/>
            <w:vMerge/>
          </w:tcPr>
          <w:p w14:paraId="25C6F04E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566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5BFDA7AB" w14:textId="77777777" w:rsidR="00C56C24" w:rsidRDefault="00000000">
            <w:pPr>
              <w:rPr>
                <w:rFonts w:eastAsia="Calibri"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Capaian Pembelajaran Mata Kuliah (CPMK)</w:t>
            </w:r>
          </w:p>
        </w:tc>
        <w:tc>
          <w:tcPr>
            <w:tcW w:w="5691" w:type="dxa"/>
            <w:gridSpan w:val="7"/>
            <w:tcBorders>
              <w:top w:val="nil"/>
              <w:bottom w:val="nil"/>
            </w:tcBorders>
          </w:tcPr>
          <w:p w14:paraId="2D1621F7" w14:textId="77777777" w:rsidR="00C56C24" w:rsidRDefault="00C56C24">
            <w:pPr>
              <w:rPr>
                <w:rFonts w:eastAsia="Calibri"/>
                <w:lang w:val="sv-SE"/>
              </w:rPr>
            </w:pPr>
          </w:p>
        </w:tc>
      </w:tr>
      <w:tr w:rsidR="00C56C24" w14:paraId="233A6091" w14:textId="77777777">
        <w:tc>
          <w:tcPr>
            <w:tcW w:w="1549" w:type="dxa"/>
            <w:gridSpan w:val="2"/>
            <w:vMerge/>
          </w:tcPr>
          <w:p w14:paraId="3C0AA465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  <w:vAlign w:val="center"/>
          </w:tcPr>
          <w:p w14:paraId="7F519C4A" w14:textId="77777777" w:rsidR="00C56C24" w:rsidRDefault="00000000">
            <w:pPr>
              <w:jc w:val="both"/>
              <w:rPr>
                <w:rFonts w:eastAsia="Calibri"/>
              </w:rPr>
            </w:pPr>
            <w:r>
              <w:rPr>
                <w:rFonts w:eastAsiaTheme="majorEastAsia"/>
                <w:b/>
                <w:bCs/>
              </w:rPr>
              <w:t>CPMK-1</w:t>
            </w:r>
          </w:p>
        </w:tc>
        <w:tc>
          <w:tcPr>
            <w:tcW w:w="10081" w:type="dxa"/>
            <w:gridSpan w:val="13"/>
            <w:vAlign w:val="center"/>
          </w:tcPr>
          <w:p w14:paraId="78E5CEC5" w14:textId="77777777" w:rsidR="00C56C24" w:rsidRDefault="00000000">
            <w:pPr>
              <w:jc w:val="both"/>
              <w:rPr>
                <w:rFonts w:eastAsia="Calibri"/>
                <w:lang w:val="sv-SE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dan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lingkupnya</w:t>
            </w:r>
            <w:proofErr w:type="spellEnd"/>
            <w:r>
              <w:t>.</w:t>
            </w:r>
          </w:p>
        </w:tc>
      </w:tr>
      <w:tr w:rsidR="00C56C24" w14:paraId="5C87A56C" w14:textId="77777777">
        <w:tc>
          <w:tcPr>
            <w:tcW w:w="1549" w:type="dxa"/>
            <w:gridSpan w:val="2"/>
            <w:vMerge/>
          </w:tcPr>
          <w:p w14:paraId="11975E0A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  <w:vAlign w:val="center"/>
          </w:tcPr>
          <w:p w14:paraId="76FF646B" w14:textId="77777777" w:rsidR="00C56C24" w:rsidRDefault="00000000">
            <w:pPr>
              <w:jc w:val="both"/>
              <w:rPr>
                <w:rFonts w:eastAsia="Calibri"/>
              </w:rPr>
            </w:pPr>
            <w:r>
              <w:rPr>
                <w:rFonts w:eastAsiaTheme="majorEastAsia"/>
                <w:b/>
                <w:bCs/>
              </w:rPr>
              <w:t>CPMK-2</w:t>
            </w:r>
          </w:p>
        </w:tc>
        <w:tc>
          <w:tcPr>
            <w:tcW w:w="10081" w:type="dxa"/>
            <w:gridSpan w:val="13"/>
            <w:vAlign w:val="center"/>
          </w:tcPr>
          <w:p w14:paraId="3EBC6551" w14:textId="77777777" w:rsidR="00C56C24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determinan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&amp; </w:t>
            </w:r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risiko</w:t>
            </w:r>
            <w:proofErr w:type="spellEnd"/>
            <w:r>
              <w:t xml:space="preserve"> yang </w:t>
            </w:r>
            <w:proofErr w:type="spellStart"/>
            <w:r>
              <w:t>memengaruhi</w:t>
            </w:r>
            <w:proofErr w:type="spellEnd"/>
            <w:r>
              <w:t xml:space="preserve"> status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individu</w:t>
            </w:r>
            <w:proofErr w:type="spellEnd"/>
            <w:r>
              <w:t>/</w:t>
            </w:r>
            <w:proofErr w:type="spellStart"/>
            <w:r>
              <w:t>masyarakat</w:t>
            </w:r>
            <w:proofErr w:type="spellEnd"/>
            <w:r>
              <w:t>.</w:t>
            </w:r>
          </w:p>
        </w:tc>
      </w:tr>
      <w:tr w:rsidR="00C56C24" w14:paraId="7E93AAAB" w14:textId="77777777">
        <w:tc>
          <w:tcPr>
            <w:tcW w:w="1549" w:type="dxa"/>
            <w:gridSpan w:val="2"/>
            <w:vMerge/>
          </w:tcPr>
          <w:p w14:paraId="5AE207A2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  <w:vAlign w:val="center"/>
          </w:tcPr>
          <w:p w14:paraId="2C4BC52B" w14:textId="77777777" w:rsidR="00C56C24" w:rsidRDefault="00000000">
            <w:pPr>
              <w:jc w:val="both"/>
              <w:rPr>
                <w:rFonts w:eastAsia="Calibri"/>
              </w:rPr>
            </w:pPr>
            <w:r>
              <w:rPr>
                <w:rFonts w:eastAsiaTheme="majorEastAsia"/>
                <w:b/>
                <w:bCs/>
              </w:rPr>
              <w:t>CPMK-3</w:t>
            </w:r>
          </w:p>
        </w:tc>
        <w:tc>
          <w:tcPr>
            <w:tcW w:w="10081" w:type="dxa"/>
            <w:gridSpan w:val="13"/>
            <w:vAlign w:val="center"/>
          </w:tcPr>
          <w:p w14:paraId="71D7CB00" w14:textId="77777777" w:rsidR="00C56C24" w:rsidRDefault="00000000">
            <w:pPr>
              <w:jc w:val="both"/>
              <w:rPr>
                <w:rFonts w:eastAsia="Calibri"/>
                <w:lang w:val="zh-CN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pendekatan</w:t>
            </w:r>
            <w:proofErr w:type="spellEnd"/>
            <w:r>
              <w:t xml:space="preserve"> </w:t>
            </w:r>
            <w:proofErr w:type="spellStart"/>
            <w:r>
              <w:t>promotif</w:t>
            </w:r>
            <w:proofErr w:type="spellEnd"/>
            <w:r>
              <w:t xml:space="preserve"> dan </w:t>
            </w:r>
            <w:proofErr w:type="spellStart"/>
            <w:r>
              <w:t>preventif</w:t>
            </w:r>
            <w:proofErr w:type="spellEnd"/>
            <w:r>
              <w:t>.</w:t>
            </w:r>
          </w:p>
        </w:tc>
      </w:tr>
      <w:tr w:rsidR="00C56C24" w14:paraId="22CDA238" w14:textId="77777777">
        <w:tc>
          <w:tcPr>
            <w:tcW w:w="1549" w:type="dxa"/>
            <w:gridSpan w:val="2"/>
            <w:vMerge/>
          </w:tcPr>
          <w:p w14:paraId="02076314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  <w:vAlign w:val="center"/>
          </w:tcPr>
          <w:p w14:paraId="70709A9A" w14:textId="77777777" w:rsidR="00C56C24" w:rsidRDefault="00000000">
            <w:pPr>
              <w:jc w:val="both"/>
              <w:rPr>
                <w:rFonts w:eastAsia="Calibri"/>
              </w:rPr>
            </w:pPr>
            <w:r>
              <w:rPr>
                <w:rFonts w:eastAsiaTheme="majorEastAsia"/>
                <w:b/>
                <w:bCs/>
              </w:rPr>
              <w:t>CPMK-4</w:t>
            </w:r>
          </w:p>
        </w:tc>
        <w:tc>
          <w:tcPr>
            <w:tcW w:w="10081" w:type="dxa"/>
            <w:gridSpan w:val="13"/>
            <w:vAlign w:val="center"/>
          </w:tcPr>
          <w:p w14:paraId="2AE809D3" w14:textId="77777777" w:rsidR="00C56C24" w:rsidRDefault="00000000">
            <w:pPr>
              <w:jc w:val="both"/>
              <w:rPr>
                <w:rFonts w:eastAsia="Calibri"/>
                <w:lang w:val="zh-CN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peran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penerapan</w:t>
            </w:r>
            <w:proofErr w:type="spellEnd"/>
            <w:r>
              <w:t xml:space="preserve"> K3 di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>.</w:t>
            </w:r>
          </w:p>
        </w:tc>
      </w:tr>
      <w:tr w:rsidR="00C56C24" w14:paraId="23977A41" w14:textId="77777777">
        <w:tc>
          <w:tcPr>
            <w:tcW w:w="1549" w:type="dxa"/>
            <w:gridSpan w:val="2"/>
            <w:vMerge/>
          </w:tcPr>
          <w:p w14:paraId="45D50B85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  <w:vAlign w:val="center"/>
          </w:tcPr>
          <w:p w14:paraId="1927CA9B" w14:textId="77777777" w:rsidR="00C56C24" w:rsidRDefault="00000000">
            <w:pPr>
              <w:jc w:val="both"/>
              <w:rPr>
                <w:rFonts w:eastAsia="Calibri"/>
              </w:rPr>
            </w:pPr>
            <w:r>
              <w:rPr>
                <w:rFonts w:eastAsiaTheme="majorEastAsia"/>
                <w:b/>
                <w:bCs/>
              </w:rPr>
              <w:t>CPMK-5</w:t>
            </w:r>
          </w:p>
        </w:tc>
        <w:tc>
          <w:tcPr>
            <w:tcW w:w="10081" w:type="dxa"/>
            <w:gridSpan w:val="13"/>
            <w:vAlign w:val="center"/>
          </w:tcPr>
          <w:p w14:paraId="26945542" w14:textId="77777777" w:rsidR="00C56C24" w:rsidRDefault="00000000">
            <w:pPr>
              <w:jc w:val="both"/>
              <w:rPr>
                <w:rFonts w:eastAsia="Calibri"/>
                <w:lang w:val="zh-CN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menyusun</w:t>
            </w:r>
            <w:proofErr w:type="spellEnd"/>
            <w:r>
              <w:t xml:space="preserve"> </w:t>
            </w:r>
            <w:proofErr w:type="spellStart"/>
            <w:r>
              <w:t>rekomendasi</w:t>
            </w:r>
            <w:proofErr w:type="spellEnd"/>
            <w:r>
              <w:t xml:space="preserve"> </w:t>
            </w:r>
            <w:proofErr w:type="spellStart"/>
            <w:r>
              <w:t>intervensi</w:t>
            </w:r>
            <w:proofErr w:type="spellEnd"/>
            <w:r>
              <w:t xml:space="preserve"> </w:t>
            </w:r>
            <w:proofErr w:type="spellStart"/>
            <w:r>
              <w:t>sederhana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</w:t>
            </w:r>
            <w:proofErr w:type="spellStart"/>
            <w:r>
              <w:t>bukti</w:t>
            </w:r>
            <w:proofErr w:type="spellEnd"/>
            <w:r>
              <w:t xml:space="preserve"> pada </w:t>
            </w:r>
            <w:proofErr w:type="spellStart"/>
            <w:r>
              <w:t>permasalahan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>.</w:t>
            </w:r>
          </w:p>
        </w:tc>
      </w:tr>
      <w:tr w:rsidR="00C56C24" w14:paraId="68088241" w14:textId="77777777">
        <w:tc>
          <w:tcPr>
            <w:tcW w:w="1549" w:type="dxa"/>
            <w:gridSpan w:val="2"/>
            <w:vMerge/>
          </w:tcPr>
          <w:p w14:paraId="0539C8B6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5666" w:type="dxa"/>
            <w:gridSpan w:val="7"/>
            <w:shd w:val="clear" w:color="auto" w:fill="D9D9D9"/>
          </w:tcPr>
          <w:p w14:paraId="14D5B155" w14:textId="77777777" w:rsidR="00C56C24" w:rsidRDefault="00000000">
            <w:pPr>
              <w:jc w:val="both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Kemampuan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akhir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tiap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tahapan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belajar</w:t>
            </w:r>
            <w:proofErr w:type="spellEnd"/>
            <w:r>
              <w:rPr>
                <w:rFonts w:eastAsia="Calibri"/>
                <w:b/>
              </w:rPr>
              <w:t xml:space="preserve"> (Sub-CPMK)</w:t>
            </w:r>
          </w:p>
        </w:tc>
        <w:tc>
          <w:tcPr>
            <w:tcW w:w="5691" w:type="dxa"/>
            <w:gridSpan w:val="7"/>
          </w:tcPr>
          <w:p w14:paraId="6500BABB" w14:textId="77777777" w:rsidR="00C56C24" w:rsidRDefault="00C56C24">
            <w:pPr>
              <w:jc w:val="both"/>
              <w:rPr>
                <w:rFonts w:eastAsia="Calibri"/>
              </w:rPr>
            </w:pPr>
          </w:p>
        </w:tc>
      </w:tr>
      <w:tr w:rsidR="00C56C24" w14:paraId="52F8F086" w14:textId="77777777">
        <w:tc>
          <w:tcPr>
            <w:tcW w:w="1549" w:type="dxa"/>
            <w:gridSpan w:val="2"/>
            <w:vMerge/>
          </w:tcPr>
          <w:p w14:paraId="2979EE27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45B20F48" w14:textId="77777777" w:rsidR="00C56C24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Sub-CPMK-</w:t>
            </w:r>
          </w:p>
        </w:tc>
        <w:tc>
          <w:tcPr>
            <w:tcW w:w="10081" w:type="dxa"/>
            <w:gridSpan w:val="13"/>
            <w:vAlign w:val="center"/>
          </w:tcPr>
          <w:p w14:paraId="5B011113" w14:textId="77777777" w:rsidR="00C56C24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mendeskripsikan</w:t>
            </w:r>
            <w:proofErr w:type="spellEnd"/>
            <w:r>
              <w:t xml:space="preserve"> </w:t>
            </w:r>
            <w:proofErr w:type="spellStart"/>
            <w:r>
              <w:t>definisi</w:t>
            </w:r>
            <w:proofErr w:type="spellEnd"/>
            <w:r>
              <w:t xml:space="preserve"> dan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lingkup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</w:p>
        </w:tc>
      </w:tr>
      <w:tr w:rsidR="00C56C24" w14:paraId="7304DD78" w14:textId="77777777">
        <w:tc>
          <w:tcPr>
            <w:tcW w:w="1549" w:type="dxa"/>
            <w:gridSpan w:val="2"/>
            <w:vMerge/>
          </w:tcPr>
          <w:p w14:paraId="333030BA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5ACA2690" w14:textId="77777777" w:rsidR="00C56C24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Sub-CPMK</w:t>
            </w:r>
          </w:p>
        </w:tc>
        <w:tc>
          <w:tcPr>
            <w:tcW w:w="10081" w:type="dxa"/>
            <w:gridSpan w:val="13"/>
            <w:vAlign w:val="center"/>
          </w:tcPr>
          <w:p w14:paraId="183637BC" w14:textId="77777777" w:rsidR="00C56C24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determinan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(</w:t>
            </w:r>
            <w:proofErr w:type="spellStart"/>
            <w:r>
              <w:t>lingkungan</w:t>
            </w:r>
            <w:proofErr w:type="spellEnd"/>
            <w:r>
              <w:t xml:space="preserve">, </w:t>
            </w:r>
            <w:proofErr w:type="spellStart"/>
            <w:r>
              <w:t>individu</w:t>
            </w:r>
            <w:proofErr w:type="spellEnd"/>
            <w:r>
              <w:t xml:space="preserve">, </w:t>
            </w:r>
            <w:proofErr w:type="spellStart"/>
            <w:r>
              <w:t>perilaku</w:t>
            </w:r>
            <w:proofErr w:type="spellEnd"/>
            <w:r>
              <w:t xml:space="preserve">, </w:t>
            </w:r>
            <w:proofErr w:type="spellStart"/>
            <w:r>
              <w:t>pelayanan</w:t>
            </w:r>
            <w:proofErr w:type="spellEnd"/>
            <w:r>
              <w:t>)</w:t>
            </w:r>
          </w:p>
        </w:tc>
      </w:tr>
      <w:tr w:rsidR="00C56C24" w14:paraId="123BB16A" w14:textId="77777777">
        <w:tc>
          <w:tcPr>
            <w:tcW w:w="1549" w:type="dxa"/>
            <w:gridSpan w:val="2"/>
            <w:vMerge/>
          </w:tcPr>
          <w:p w14:paraId="1CB12AF3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53C9648C" w14:textId="77777777" w:rsidR="00C56C24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Sub-CPMK</w:t>
            </w:r>
          </w:p>
        </w:tc>
        <w:tc>
          <w:tcPr>
            <w:tcW w:w="10081" w:type="dxa"/>
            <w:gridSpan w:val="13"/>
            <w:vAlign w:val="center"/>
          </w:tcPr>
          <w:p w14:paraId="70233881" w14:textId="77777777" w:rsidR="00C56C24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upaya</w:t>
            </w:r>
            <w:proofErr w:type="spellEnd"/>
            <w:r>
              <w:t xml:space="preserve"> </w:t>
            </w:r>
            <w:proofErr w:type="spellStart"/>
            <w:r>
              <w:t>promotif-preventif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</w:p>
        </w:tc>
      </w:tr>
      <w:tr w:rsidR="00C56C24" w14:paraId="4C0B8C2E" w14:textId="77777777">
        <w:tc>
          <w:tcPr>
            <w:tcW w:w="1549" w:type="dxa"/>
            <w:gridSpan w:val="2"/>
            <w:vMerge/>
          </w:tcPr>
          <w:p w14:paraId="1711EF6D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261AD9C1" w14:textId="77777777" w:rsidR="00C56C24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Sub-CPMK</w:t>
            </w:r>
          </w:p>
        </w:tc>
        <w:tc>
          <w:tcPr>
            <w:tcW w:w="10081" w:type="dxa"/>
            <w:gridSpan w:val="13"/>
            <w:vAlign w:val="center"/>
          </w:tcPr>
          <w:p w14:paraId="6F207A95" w14:textId="77777777" w:rsidR="00C56C24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mengaitkan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keselamatan</w:t>
            </w:r>
            <w:proofErr w:type="spellEnd"/>
            <w:r>
              <w:t xml:space="preserve"> dan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</w:tr>
      <w:tr w:rsidR="00C56C24" w14:paraId="503C1176" w14:textId="77777777">
        <w:tc>
          <w:tcPr>
            <w:tcW w:w="1549" w:type="dxa"/>
            <w:gridSpan w:val="2"/>
            <w:vMerge/>
          </w:tcPr>
          <w:p w14:paraId="720DA9D5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11394A84" w14:textId="77777777" w:rsidR="00C56C24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Sub-CPMK</w:t>
            </w:r>
          </w:p>
        </w:tc>
        <w:tc>
          <w:tcPr>
            <w:tcW w:w="10081" w:type="dxa"/>
            <w:gridSpan w:val="13"/>
            <w:vAlign w:val="center"/>
          </w:tcPr>
          <w:p w14:paraId="5DEC606D" w14:textId="77777777" w:rsidR="00C56C24" w:rsidRDefault="00000000">
            <w:pPr>
              <w:jc w:val="both"/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membuat</w:t>
            </w:r>
            <w:proofErr w:type="spellEnd"/>
            <w:r>
              <w:t xml:space="preserve"> mini project </w:t>
            </w:r>
            <w:proofErr w:type="spellStart"/>
            <w:r>
              <w:t>berupa</w:t>
            </w:r>
            <w:proofErr w:type="spellEnd"/>
            <w:r>
              <w:t xml:space="preserve"> proposal </w:t>
            </w:r>
            <w:proofErr w:type="spellStart"/>
            <w:r>
              <w:t>intervensi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</w:p>
        </w:tc>
      </w:tr>
      <w:tr w:rsidR="00C56C24" w14:paraId="2489B01A" w14:textId="77777777">
        <w:tc>
          <w:tcPr>
            <w:tcW w:w="1549" w:type="dxa"/>
            <w:gridSpan w:val="2"/>
            <w:vMerge/>
          </w:tcPr>
          <w:p w14:paraId="2B76A9DE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5650" w:type="dxa"/>
            <w:gridSpan w:val="6"/>
            <w:shd w:val="clear" w:color="auto" w:fill="BFBFBF"/>
          </w:tcPr>
          <w:p w14:paraId="025F86DD" w14:textId="77777777" w:rsidR="00C56C24" w:rsidRDefault="00000000">
            <w:pPr>
              <w:jc w:val="both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Korelasi CPMK terhadap Sub-CPMK</w:t>
            </w:r>
          </w:p>
        </w:tc>
        <w:tc>
          <w:tcPr>
            <w:tcW w:w="5707" w:type="dxa"/>
            <w:gridSpan w:val="8"/>
          </w:tcPr>
          <w:p w14:paraId="25C57E44" w14:textId="77777777" w:rsidR="00C56C24" w:rsidRDefault="00C56C24">
            <w:pPr>
              <w:jc w:val="both"/>
              <w:rPr>
                <w:rFonts w:eastAsia="Calibri"/>
                <w:lang w:val="sv-SE"/>
              </w:rPr>
            </w:pPr>
          </w:p>
        </w:tc>
      </w:tr>
      <w:tr w:rsidR="00C56C24" w14:paraId="474C93B9" w14:textId="77777777">
        <w:tc>
          <w:tcPr>
            <w:tcW w:w="1549" w:type="dxa"/>
            <w:gridSpan w:val="2"/>
          </w:tcPr>
          <w:p w14:paraId="5135A52B" w14:textId="77777777" w:rsidR="00C56C24" w:rsidRDefault="00C56C24">
            <w:pPr>
              <w:rPr>
                <w:rFonts w:eastAsia="Calibri"/>
                <w:b/>
                <w:lang w:val="sv-SE"/>
              </w:rPr>
            </w:pPr>
          </w:p>
        </w:tc>
        <w:tc>
          <w:tcPr>
            <w:tcW w:w="11357" w:type="dxa"/>
            <w:gridSpan w:val="14"/>
          </w:tcPr>
          <w:p w14:paraId="120E46A7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b/>
                <w:lang w:val="sv-SE"/>
              </w:rPr>
            </w:pPr>
          </w:p>
          <w:tbl>
            <w:tblPr>
              <w:tblW w:w="10489" w:type="dxa"/>
              <w:tblBorders>
                <w:top w:val="single" w:sz="4" w:space="0" w:color="95B3D7"/>
                <w:left w:val="single" w:sz="4" w:space="0" w:color="95B3D7"/>
                <w:bottom w:val="single" w:sz="4" w:space="0" w:color="95B3D7"/>
                <w:right w:val="single" w:sz="4" w:space="0" w:color="95B3D7"/>
                <w:insideH w:val="single" w:sz="4" w:space="0" w:color="95B3D7"/>
                <w:insideV w:val="single" w:sz="4" w:space="0" w:color="95B3D7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51"/>
              <w:gridCol w:w="1302"/>
              <w:gridCol w:w="1852"/>
              <w:gridCol w:w="1141"/>
              <w:gridCol w:w="1852"/>
              <w:gridCol w:w="1392"/>
              <w:gridCol w:w="1099"/>
            </w:tblGrid>
            <w:tr w:rsidR="00C56C24" w14:paraId="7DF5293B" w14:textId="77777777">
              <w:tc>
                <w:tcPr>
                  <w:tcW w:w="1851" w:type="dxa"/>
                </w:tcPr>
                <w:p w14:paraId="48B93AF3" w14:textId="77777777" w:rsidR="00C56C24" w:rsidRDefault="00C56C24">
                  <w:pPr>
                    <w:jc w:val="both"/>
                    <w:rPr>
                      <w:lang w:val="sv-SE"/>
                    </w:rPr>
                  </w:pPr>
                </w:p>
              </w:tc>
              <w:tc>
                <w:tcPr>
                  <w:tcW w:w="1302" w:type="dxa"/>
                </w:tcPr>
                <w:p w14:paraId="051764A8" w14:textId="77777777" w:rsidR="00C56C24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Sub-CPMK1</w:t>
                  </w:r>
                </w:p>
              </w:tc>
              <w:tc>
                <w:tcPr>
                  <w:tcW w:w="1852" w:type="dxa"/>
                </w:tcPr>
                <w:p w14:paraId="6D7D357B" w14:textId="77777777" w:rsidR="00C56C24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Sub-CPMK2</w:t>
                  </w:r>
                </w:p>
              </w:tc>
              <w:tc>
                <w:tcPr>
                  <w:tcW w:w="1141" w:type="dxa"/>
                </w:tcPr>
                <w:p w14:paraId="77798F37" w14:textId="77777777" w:rsidR="00C56C24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Sub-CPMK3</w:t>
                  </w:r>
                </w:p>
              </w:tc>
              <w:tc>
                <w:tcPr>
                  <w:tcW w:w="1852" w:type="dxa"/>
                </w:tcPr>
                <w:p w14:paraId="0D78219A" w14:textId="77777777" w:rsidR="00C56C24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Sub-CPMK4</w:t>
                  </w:r>
                </w:p>
              </w:tc>
              <w:tc>
                <w:tcPr>
                  <w:tcW w:w="1392" w:type="dxa"/>
                </w:tcPr>
                <w:p w14:paraId="54ADC4B8" w14:textId="77777777" w:rsidR="00C56C24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Sub-CPMK5</w:t>
                  </w:r>
                </w:p>
              </w:tc>
              <w:tc>
                <w:tcPr>
                  <w:tcW w:w="1099" w:type="dxa"/>
                </w:tcPr>
                <w:p w14:paraId="2960B464" w14:textId="77777777" w:rsidR="00C56C24" w:rsidRDefault="00000000">
                  <w:pPr>
                    <w:jc w:val="both"/>
                  </w:pPr>
                  <w:r>
                    <w:t>…</w:t>
                  </w:r>
                </w:p>
              </w:tc>
            </w:tr>
            <w:tr w:rsidR="00C56C24" w14:paraId="7D95135B" w14:textId="77777777">
              <w:tc>
                <w:tcPr>
                  <w:tcW w:w="1851" w:type="dxa"/>
                </w:tcPr>
                <w:p w14:paraId="413BB285" w14:textId="77777777" w:rsidR="00C56C24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CPMK1</w:t>
                  </w:r>
                </w:p>
              </w:tc>
              <w:tc>
                <w:tcPr>
                  <w:tcW w:w="1302" w:type="dxa"/>
                </w:tcPr>
                <w:p w14:paraId="2A3C7C59" w14:textId="77777777" w:rsidR="00C56C24" w:rsidRDefault="00000000">
                  <w:pPr>
                    <w:jc w:val="both"/>
                  </w:pPr>
                  <w:r>
                    <w:rPr>
                      <w:rFonts w:ascii="Segoe UI Emoji" w:hAnsi="Segoe UI Emoji" w:cs="Segoe UI Emoji"/>
                    </w:rPr>
                    <w:t>✅</w:t>
                  </w:r>
                </w:p>
              </w:tc>
              <w:tc>
                <w:tcPr>
                  <w:tcW w:w="1852" w:type="dxa"/>
                </w:tcPr>
                <w:p w14:paraId="6D7B289D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141" w:type="dxa"/>
                  <w:vAlign w:val="center"/>
                </w:tcPr>
                <w:p w14:paraId="28D1F769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852" w:type="dxa"/>
                  <w:vAlign w:val="center"/>
                </w:tcPr>
                <w:p w14:paraId="1A0D5209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392" w:type="dxa"/>
                  <w:vAlign w:val="center"/>
                </w:tcPr>
                <w:p w14:paraId="0C10E369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7EF0F933" w14:textId="77777777" w:rsidR="00C56C24" w:rsidRDefault="00C56C24">
                  <w:pPr>
                    <w:jc w:val="both"/>
                  </w:pPr>
                </w:p>
              </w:tc>
            </w:tr>
            <w:tr w:rsidR="00C56C24" w14:paraId="01475A6E" w14:textId="77777777">
              <w:trPr>
                <w:trHeight w:val="50"/>
              </w:trPr>
              <w:tc>
                <w:tcPr>
                  <w:tcW w:w="1851" w:type="dxa"/>
                </w:tcPr>
                <w:p w14:paraId="5B1497BF" w14:textId="77777777" w:rsidR="00C56C24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CPMK2</w:t>
                  </w:r>
                </w:p>
              </w:tc>
              <w:tc>
                <w:tcPr>
                  <w:tcW w:w="1302" w:type="dxa"/>
                </w:tcPr>
                <w:p w14:paraId="400E66CF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"/>
                  </w:tblGrid>
                  <w:tr w:rsidR="00C56C24" w14:paraId="02C0154D" w14:textId="77777777">
                    <w:trPr>
                      <w:tblCellSpacing w:w="15" w:type="dxa"/>
                    </w:trPr>
                    <w:tc>
                      <w:tcPr>
                        <w:tcW w:w="360" w:type="dxa"/>
                        <w:vAlign w:val="center"/>
                      </w:tcPr>
                      <w:p w14:paraId="038AE6AC" w14:textId="77777777" w:rsidR="00C56C24" w:rsidRDefault="00000000">
                        <w:r>
                          <w:rPr>
                            <w:rFonts w:ascii="Segoe UI Emoji" w:hAnsi="Segoe UI Emoji" w:cs="Segoe UI Emoji"/>
                          </w:rPr>
                          <w:t>✅</w:t>
                        </w:r>
                      </w:p>
                    </w:tc>
                  </w:tr>
                </w:tbl>
                <w:p w14:paraId="1DFDE305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"/>
                  </w:tblGrid>
                  <w:tr w:rsidR="00C56C24" w14:paraId="4CF76E80" w14:textId="77777777">
                    <w:trPr>
                      <w:tblCellSpacing w:w="15" w:type="dxa"/>
                    </w:trPr>
                    <w:tc>
                      <w:tcPr>
                        <w:tcW w:w="360" w:type="dxa"/>
                        <w:vAlign w:val="center"/>
                      </w:tcPr>
                      <w:p w14:paraId="2FFB0B90" w14:textId="77777777" w:rsidR="00C56C24" w:rsidRDefault="00000000">
                        <w:r>
                          <w:rPr>
                            <w:rFonts w:ascii="Segoe UI Emoji" w:hAnsi="Segoe UI Emoji" w:cs="Segoe UI Emoji"/>
                          </w:rPr>
                          <w:t>✅</w:t>
                        </w:r>
                      </w:p>
                    </w:tc>
                  </w:tr>
                </w:tbl>
                <w:p w14:paraId="4B570083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852" w:type="dxa"/>
                  <w:vAlign w:val="center"/>
                </w:tcPr>
                <w:p w14:paraId="63BB7D86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392" w:type="dxa"/>
                  <w:vAlign w:val="center"/>
                </w:tcPr>
                <w:p w14:paraId="2ACB7903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5AEE412E" w14:textId="77777777" w:rsidR="00C56C24" w:rsidRDefault="00C56C24">
                  <w:pPr>
                    <w:jc w:val="both"/>
                  </w:pPr>
                </w:p>
              </w:tc>
            </w:tr>
            <w:tr w:rsidR="00C56C24" w14:paraId="462D9448" w14:textId="77777777">
              <w:trPr>
                <w:trHeight w:val="273"/>
              </w:trPr>
              <w:tc>
                <w:tcPr>
                  <w:tcW w:w="1851" w:type="dxa"/>
                </w:tcPr>
                <w:p w14:paraId="2964E3D6" w14:textId="77777777" w:rsidR="00C56C24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CPMK3</w:t>
                  </w:r>
                </w:p>
              </w:tc>
              <w:tc>
                <w:tcPr>
                  <w:tcW w:w="1302" w:type="dxa"/>
                  <w:vAlign w:val="center"/>
                </w:tcPr>
                <w:p w14:paraId="1E855339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"/>
                  </w:tblGrid>
                  <w:tr w:rsidR="00C56C24" w14:paraId="6FD8656C" w14:textId="77777777">
                    <w:trPr>
                      <w:tblCellSpacing w:w="15" w:type="dxa"/>
                    </w:trPr>
                    <w:tc>
                      <w:tcPr>
                        <w:tcW w:w="360" w:type="dxa"/>
                        <w:vAlign w:val="center"/>
                      </w:tcPr>
                      <w:p w14:paraId="7BD685D0" w14:textId="77777777" w:rsidR="00C56C24" w:rsidRDefault="00000000">
                        <w:r>
                          <w:rPr>
                            <w:rFonts w:ascii="Segoe UI Emoji" w:hAnsi="Segoe UI Emoji" w:cs="Segoe UI Emoji"/>
                          </w:rPr>
                          <w:t>✅</w:t>
                        </w:r>
                      </w:p>
                    </w:tc>
                  </w:tr>
                </w:tbl>
                <w:p w14:paraId="5BB7D532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"/>
                  </w:tblGrid>
                  <w:tr w:rsidR="00C56C24" w14:paraId="20374916" w14:textId="77777777">
                    <w:trPr>
                      <w:tblCellSpacing w:w="15" w:type="dxa"/>
                    </w:trPr>
                    <w:tc>
                      <w:tcPr>
                        <w:tcW w:w="360" w:type="dxa"/>
                        <w:vAlign w:val="center"/>
                      </w:tcPr>
                      <w:p w14:paraId="367ACDD6" w14:textId="77777777" w:rsidR="00C56C24" w:rsidRDefault="00000000">
                        <w:r>
                          <w:rPr>
                            <w:rFonts w:ascii="Segoe UI Emoji" w:hAnsi="Segoe UI Emoji" w:cs="Segoe UI Emoji"/>
                          </w:rPr>
                          <w:t>✅</w:t>
                        </w:r>
                      </w:p>
                    </w:tc>
                  </w:tr>
                </w:tbl>
                <w:p w14:paraId="03FB8944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63CDB8FD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14:paraId="663EA018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0B909EED" w14:textId="77777777" w:rsidR="00C56C24" w:rsidRDefault="00C56C24">
                  <w:pPr>
                    <w:jc w:val="both"/>
                  </w:pPr>
                </w:p>
              </w:tc>
            </w:tr>
            <w:tr w:rsidR="00C56C24" w14:paraId="55CA96F1" w14:textId="77777777">
              <w:trPr>
                <w:trHeight w:val="273"/>
              </w:trPr>
              <w:tc>
                <w:tcPr>
                  <w:tcW w:w="1851" w:type="dxa"/>
                </w:tcPr>
                <w:p w14:paraId="5D9E721C" w14:textId="77777777" w:rsidR="00C56C24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CPMK4</w:t>
                  </w:r>
                </w:p>
              </w:tc>
              <w:tc>
                <w:tcPr>
                  <w:tcW w:w="1302" w:type="dxa"/>
                  <w:vAlign w:val="center"/>
                </w:tcPr>
                <w:p w14:paraId="228C81DA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035E4E55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53EFC6F4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30B061B2" w14:textId="77777777" w:rsidR="00C56C24" w:rsidRDefault="00000000">
                  <w:pPr>
                    <w:jc w:val="both"/>
                  </w:pPr>
                  <w:r>
                    <w:rPr>
                      <w:rFonts w:ascii="Segoe UI Emoji" w:hAnsi="Segoe UI Emoji" w:cs="Segoe UI Emoji"/>
                    </w:rPr>
                    <w:t>✅</w:t>
                  </w:r>
                </w:p>
              </w:tc>
              <w:tc>
                <w:tcPr>
                  <w:tcW w:w="1392" w:type="dxa"/>
                </w:tcPr>
                <w:p w14:paraId="79A0C872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2836B500" w14:textId="77777777" w:rsidR="00C56C24" w:rsidRDefault="00C56C24">
                  <w:pPr>
                    <w:jc w:val="both"/>
                  </w:pPr>
                </w:p>
              </w:tc>
            </w:tr>
            <w:tr w:rsidR="00C56C24" w14:paraId="54F861B1" w14:textId="77777777">
              <w:trPr>
                <w:trHeight w:val="273"/>
              </w:trPr>
              <w:tc>
                <w:tcPr>
                  <w:tcW w:w="1851" w:type="dxa"/>
                </w:tcPr>
                <w:p w14:paraId="580D8280" w14:textId="77777777" w:rsidR="00C56C24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CPMK5</w:t>
                  </w:r>
                </w:p>
              </w:tc>
              <w:tc>
                <w:tcPr>
                  <w:tcW w:w="1302" w:type="dxa"/>
                  <w:vAlign w:val="center"/>
                </w:tcPr>
                <w:p w14:paraId="1954585F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852" w:type="dxa"/>
                  <w:vAlign w:val="center"/>
                </w:tcPr>
                <w:p w14:paraId="53CEEF41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44BD7A0A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"/>
                  </w:tblGrid>
                  <w:tr w:rsidR="00C56C24" w14:paraId="6FE6CF35" w14:textId="77777777">
                    <w:trPr>
                      <w:tblCellSpacing w:w="15" w:type="dxa"/>
                    </w:trPr>
                    <w:tc>
                      <w:tcPr>
                        <w:tcW w:w="360" w:type="dxa"/>
                        <w:vAlign w:val="center"/>
                      </w:tcPr>
                      <w:p w14:paraId="33FF9AEA" w14:textId="77777777" w:rsidR="00C56C24" w:rsidRDefault="00000000">
                        <w:r>
                          <w:rPr>
                            <w:rFonts w:ascii="Segoe UI Emoji" w:hAnsi="Segoe UI Emoji" w:cs="Segoe UI Emoji"/>
                          </w:rPr>
                          <w:t>✅</w:t>
                        </w:r>
                      </w:p>
                    </w:tc>
                  </w:tr>
                </w:tbl>
                <w:p w14:paraId="04A81A0C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"/>
                  </w:tblGrid>
                  <w:tr w:rsidR="00C56C24" w14:paraId="3CD30EEF" w14:textId="77777777">
                    <w:trPr>
                      <w:tblCellSpacing w:w="15" w:type="dxa"/>
                    </w:trPr>
                    <w:tc>
                      <w:tcPr>
                        <w:tcW w:w="360" w:type="dxa"/>
                        <w:vAlign w:val="center"/>
                      </w:tcPr>
                      <w:p w14:paraId="3FFBE027" w14:textId="77777777" w:rsidR="00C56C24" w:rsidRDefault="00000000">
                        <w:r>
                          <w:rPr>
                            <w:rFonts w:ascii="Segoe UI Emoji" w:hAnsi="Segoe UI Emoji" w:cs="Segoe UI Emoji"/>
                          </w:rPr>
                          <w:t>✅</w:t>
                        </w:r>
                      </w:p>
                    </w:tc>
                  </w:tr>
                </w:tbl>
                <w:p w14:paraId="07F0CDB4" w14:textId="77777777" w:rsidR="00C56C24" w:rsidRDefault="00C56C24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"/>
                  </w:tblGrid>
                  <w:tr w:rsidR="00C56C24" w14:paraId="54CB4D53" w14:textId="77777777">
                    <w:trPr>
                      <w:tblCellSpacing w:w="15" w:type="dxa"/>
                    </w:trPr>
                    <w:tc>
                      <w:tcPr>
                        <w:tcW w:w="360" w:type="dxa"/>
                        <w:vAlign w:val="center"/>
                      </w:tcPr>
                      <w:p w14:paraId="3C1034ED" w14:textId="77777777" w:rsidR="00C56C24" w:rsidRDefault="00000000">
                        <w:r>
                          <w:rPr>
                            <w:rFonts w:ascii="Segoe UI Emoji" w:hAnsi="Segoe UI Emoji" w:cs="Segoe UI Emoji"/>
                          </w:rPr>
                          <w:t>✅</w:t>
                        </w:r>
                      </w:p>
                    </w:tc>
                  </w:tr>
                </w:tbl>
                <w:p w14:paraId="16625234" w14:textId="77777777" w:rsidR="00C56C24" w:rsidRDefault="00C56C24">
                  <w:pPr>
                    <w:jc w:val="both"/>
                  </w:pPr>
                </w:p>
              </w:tc>
            </w:tr>
          </w:tbl>
          <w:p w14:paraId="57C8A41B" w14:textId="77777777" w:rsidR="00C56C24" w:rsidRDefault="00C56C24">
            <w:pPr>
              <w:jc w:val="both"/>
              <w:rPr>
                <w:rFonts w:eastAsia="Calibri"/>
              </w:rPr>
            </w:pPr>
          </w:p>
        </w:tc>
      </w:tr>
      <w:tr w:rsidR="00C56C24" w14:paraId="01445269" w14:textId="77777777">
        <w:trPr>
          <w:trHeight w:val="345"/>
        </w:trPr>
        <w:tc>
          <w:tcPr>
            <w:tcW w:w="1549" w:type="dxa"/>
            <w:gridSpan w:val="2"/>
          </w:tcPr>
          <w:p w14:paraId="5FCBF9F8" w14:textId="77777777" w:rsidR="00C56C24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lastRenderedPageBreak/>
              <w:t>Deskripsi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Singkat</w:t>
            </w:r>
            <w:proofErr w:type="spellEnd"/>
            <w:r>
              <w:rPr>
                <w:rFonts w:eastAsia="Calibri"/>
                <w:b/>
              </w:rPr>
              <w:t xml:space="preserve"> MK</w:t>
            </w:r>
          </w:p>
        </w:tc>
        <w:tc>
          <w:tcPr>
            <w:tcW w:w="11357" w:type="dxa"/>
            <w:gridSpan w:val="14"/>
          </w:tcPr>
          <w:p w14:paraId="2F419029" w14:textId="77777777" w:rsidR="00C56C24" w:rsidRDefault="00000000">
            <w:pPr>
              <w:jc w:val="both"/>
              <w:rPr>
                <w:rFonts w:eastAsia="Calibri"/>
                <w:lang w:val="sv-SE"/>
              </w:rPr>
            </w:pPr>
            <w:r>
              <w:rPr>
                <w:rFonts w:eastAsia="Calibri"/>
              </w:rPr>
              <w:t xml:space="preserve">Mata </w:t>
            </w:r>
            <w:proofErr w:type="spellStart"/>
            <w:r>
              <w:rPr>
                <w:rFonts w:eastAsia="Calibri"/>
              </w:rPr>
              <w:t>kuliah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ini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membahas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konsep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dasar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kesehatan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masyarakat</w:t>
            </w:r>
            <w:proofErr w:type="spellEnd"/>
            <w:r>
              <w:rPr>
                <w:rFonts w:eastAsia="Calibri"/>
              </w:rPr>
              <w:t xml:space="preserve"> (</w:t>
            </w:r>
            <w:proofErr w:type="spellStart"/>
            <w:r>
              <w:rPr>
                <w:rFonts w:eastAsia="Calibri"/>
              </w:rPr>
              <w:t>kesmas</w:t>
            </w:r>
            <w:proofErr w:type="spellEnd"/>
            <w:r>
              <w:rPr>
                <w:rFonts w:eastAsia="Calibri"/>
              </w:rPr>
              <w:t xml:space="preserve">), </w:t>
            </w:r>
            <w:proofErr w:type="spellStart"/>
            <w:r>
              <w:rPr>
                <w:rFonts w:eastAsia="Calibri"/>
              </w:rPr>
              <w:t>determinan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kesehatan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upaya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promotif</w:t>
            </w:r>
            <w:proofErr w:type="spellEnd"/>
            <w:r>
              <w:rPr>
                <w:rFonts w:eastAsia="Calibri"/>
              </w:rPr>
              <w:t>–</w:t>
            </w:r>
            <w:proofErr w:type="spellStart"/>
            <w:r>
              <w:rPr>
                <w:rFonts w:eastAsia="Calibri"/>
              </w:rPr>
              <w:t>preventif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serta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peran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kesehatan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masyarakat</w:t>
            </w:r>
            <w:proofErr w:type="spellEnd"/>
            <w:r>
              <w:rPr>
                <w:rFonts w:eastAsia="Calibri"/>
              </w:rPr>
              <w:t xml:space="preserve"> pada </w:t>
            </w:r>
            <w:proofErr w:type="spellStart"/>
            <w:r>
              <w:rPr>
                <w:rFonts w:eastAsia="Calibri"/>
              </w:rPr>
              <w:t>keselamatan</w:t>
            </w:r>
            <w:proofErr w:type="spellEnd"/>
            <w:r>
              <w:rPr>
                <w:rFonts w:eastAsia="Calibri"/>
              </w:rPr>
              <w:t xml:space="preserve"> dan </w:t>
            </w:r>
            <w:proofErr w:type="spellStart"/>
            <w:r>
              <w:rPr>
                <w:rFonts w:eastAsia="Calibri"/>
              </w:rPr>
              <w:t>kesehatan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kerja</w:t>
            </w:r>
            <w:proofErr w:type="spellEnd"/>
            <w:r>
              <w:rPr>
                <w:rFonts w:eastAsia="Calibri"/>
              </w:rPr>
              <w:t>.</w:t>
            </w:r>
          </w:p>
        </w:tc>
      </w:tr>
      <w:tr w:rsidR="00C56C24" w14:paraId="24C2DBA1" w14:textId="77777777">
        <w:trPr>
          <w:trHeight w:val="345"/>
        </w:trPr>
        <w:tc>
          <w:tcPr>
            <w:tcW w:w="1549" w:type="dxa"/>
            <w:gridSpan w:val="2"/>
          </w:tcPr>
          <w:p w14:paraId="351A2DA2" w14:textId="77777777" w:rsidR="00C56C24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Bahan Kajian: </w:t>
            </w:r>
          </w:p>
          <w:p w14:paraId="48556F20" w14:textId="77777777" w:rsidR="00C56C24" w:rsidRDefault="00C56C24">
            <w:pPr>
              <w:rPr>
                <w:rFonts w:eastAsia="Calibri"/>
                <w:b/>
              </w:rPr>
            </w:pPr>
          </w:p>
          <w:p w14:paraId="10950AB6" w14:textId="77777777" w:rsidR="00C56C24" w:rsidRDefault="00C56C24">
            <w:pPr>
              <w:rPr>
                <w:rFonts w:eastAsia="Calibri"/>
                <w:b/>
              </w:rPr>
            </w:pPr>
          </w:p>
          <w:p w14:paraId="40C8AF73" w14:textId="77777777" w:rsidR="00C56C24" w:rsidRDefault="00C56C24">
            <w:pPr>
              <w:rPr>
                <w:rFonts w:eastAsia="Calibri"/>
                <w:b/>
              </w:rPr>
            </w:pPr>
          </w:p>
          <w:p w14:paraId="6DFFA59E" w14:textId="77777777" w:rsidR="00C56C24" w:rsidRDefault="00C56C24">
            <w:pPr>
              <w:rPr>
                <w:rFonts w:eastAsia="Calibri"/>
                <w:b/>
              </w:rPr>
            </w:pPr>
          </w:p>
          <w:p w14:paraId="03818C3F" w14:textId="77777777" w:rsidR="00C56C24" w:rsidRDefault="00C56C24">
            <w:pPr>
              <w:rPr>
                <w:rFonts w:eastAsia="Calibri"/>
                <w:b/>
              </w:rPr>
            </w:pPr>
          </w:p>
          <w:p w14:paraId="1BEE0B74" w14:textId="77777777" w:rsidR="00C56C24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Materi </w:t>
            </w:r>
            <w:proofErr w:type="spellStart"/>
            <w:r>
              <w:rPr>
                <w:rFonts w:eastAsia="Calibri"/>
                <w:b/>
              </w:rPr>
              <w:t>Pembelajaran</w:t>
            </w:r>
            <w:proofErr w:type="spellEnd"/>
          </w:p>
        </w:tc>
        <w:tc>
          <w:tcPr>
            <w:tcW w:w="11357" w:type="dxa"/>
            <w:gridSpan w:val="14"/>
          </w:tcPr>
          <w:p w14:paraId="163A2E52" w14:textId="77777777" w:rsidR="00C56C24" w:rsidRDefault="00000000">
            <w:pPr>
              <w:pStyle w:val="ListParagraph"/>
              <w:numPr>
                <w:ilvl w:val="0"/>
                <w:numId w:val="1"/>
              </w:numPr>
              <w:ind w:left="217" w:hanging="220"/>
              <w:rPr>
                <w:rFonts w:eastAsia="Calibri"/>
              </w:rPr>
            </w:pP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Masyarakat</w:t>
            </w:r>
          </w:p>
          <w:p w14:paraId="510FB6B6" w14:textId="77777777" w:rsidR="00C56C24" w:rsidRDefault="00000000">
            <w:pPr>
              <w:pStyle w:val="ListParagraph"/>
              <w:numPr>
                <w:ilvl w:val="0"/>
                <w:numId w:val="1"/>
              </w:numPr>
              <w:ind w:left="217" w:hanging="220"/>
              <w:rPr>
                <w:rFonts w:eastAsia="Calibri"/>
              </w:rPr>
            </w:pPr>
            <w:proofErr w:type="spellStart"/>
            <w:r>
              <w:t>Determinan</w:t>
            </w:r>
            <w:proofErr w:type="spellEnd"/>
            <w:r>
              <w:t xml:space="preserve"> Kesehatan</w:t>
            </w:r>
          </w:p>
          <w:p w14:paraId="62E1436D" w14:textId="77777777" w:rsidR="00C56C24" w:rsidRDefault="00000000">
            <w:pPr>
              <w:pStyle w:val="ListParagraph"/>
              <w:numPr>
                <w:ilvl w:val="0"/>
                <w:numId w:val="1"/>
              </w:numPr>
              <w:ind w:left="217" w:hanging="220"/>
              <w:rPr>
                <w:rFonts w:eastAsia="Calibri"/>
              </w:rPr>
            </w:pPr>
            <w:r>
              <w:t xml:space="preserve">Upaya </w:t>
            </w:r>
            <w:proofErr w:type="spellStart"/>
            <w:r>
              <w:t>promotif</w:t>
            </w:r>
            <w:proofErr w:type="spellEnd"/>
            <w:r>
              <w:t xml:space="preserve"> &amp; </w:t>
            </w:r>
            <w:proofErr w:type="spellStart"/>
            <w:r>
              <w:t>preventif</w:t>
            </w:r>
            <w:proofErr w:type="spellEnd"/>
          </w:p>
          <w:p w14:paraId="76E4883B" w14:textId="77777777" w:rsidR="00C56C24" w:rsidRDefault="00000000">
            <w:pPr>
              <w:pStyle w:val="ListParagraph"/>
              <w:numPr>
                <w:ilvl w:val="0"/>
                <w:numId w:val="1"/>
              </w:numPr>
              <w:ind w:left="217" w:hanging="220"/>
              <w:rPr>
                <w:rFonts w:eastAsia="Calibri"/>
              </w:rPr>
            </w:pP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Kesmas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K3</w:t>
            </w:r>
          </w:p>
          <w:p w14:paraId="384B4542" w14:textId="77777777" w:rsidR="00C56C24" w:rsidRDefault="00C56C24">
            <w:pPr>
              <w:pStyle w:val="ListParagraph"/>
              <w:ind w:left="217"/>
            </w:pPr>
          </w:p>
          <w:p w14:paraId="3AACB856" w14:textId="77777777" w:rsidR="00C56C24" w:rsidRDefault="00000000">
            <w:pPr>
              <w:pStyle w:val="ListParagraph"/>
              <w:numPr>
                <w:ilvl w:val="0"/>
                <w:numId w:val="2"/>
              </w:numPr>
              <w:ind w:left="217" w:hanging="217"/>
            </w:pPr>
            <w:proofErr w:type="spellStart"/>
            <w:r>
              <w:t>Pengertian</w:t>
            </w:r>
            <w:proofErr w:type="spellEnd"/>
            <w:r>
              <w:t xml:space="preserve">, </w:t>
            </w:r>
            <w:proofErr w:type="spellStart"/>
            <w:r>
              <w:t>sejarah</w:t>
            </w:r>
            <w:proofErr w:type="spellEnd"/>
            <w:r>
              <w:t xml:space="preserve">, </w:t>
            </w:r>
            <w:proofErr w:type="spellStart"/>
            <w:r>
              <w:t>fungsi</w:t>
            </w:r>
            <w:proofErr w:type="spellEnd"/>
            <w:r>
              <w:t xml:space="preserve">,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lingkup</w:t>
            </w:r>
            <w:proofErr w:type="spellEnd"/>
            <w:r>
              <w:t xml:space="preserve"> </w:t>
            </w:r>
            <w:proofErr w:type="spellStart"/>
            <w:r>
              <w:t>kesmas</w:t>
            </w:r>
            <w:proofErr w:type="spellEnd"/>
          </w:p>
          <w:p w14:paraId="0F28A066" w14:textId="77777777" w:rsidR="00C56C24" w:rsidRDefault="00000000">
            <w:pPr>
              <w:pStyle w:val="ListParagraph"/>
              <w:numPr>
                <w:ilvl w:val="0"/>
                <w:numId w:val="2"/>
              </w:numPr>
              <w:ind w:left="217" w:hanging="217"/>
            </w:pPr>
            <w:r>
              <w:t xml:space="preserve">Faktor </w:t>
            </w:r>
            <w:proofErr w:type="spellStart"/>
            <w:r>
              <w:t>lingkungan</w:t>
            </w:r>
            <w:proofErr w:type="spellEnd"/>
            <w:r>
              <w:t xml:space="preserve">, </w:t>
            </w:r>
            <w:proofErr w:type="spellStart"/>
            <w:r>
              <w:t>perilaku</w:t>
            </w:r>
            <w:proofErr w:type="spellEnd"/>
            <w:r>
              <w:t xml:space="preserve">, </w:t>
            </w:r>
            <w:proofErr w:type="spellStart"/>
            <w:r>
              <w:t>pelayanan</w:t>
            </w:r>
            <w:proofErr w:type="spellEnd"/>
            <w:r>
              <w:t>, genetic</w:t>
            </w:r>
          </w:p>
          <w:p w14:paraId="249E24C6" w14:textId="77777777" w:rsidR="00C56C24" w:rsidRDefault="00000000">
            <w:pPr>
              <w:pStyle w:val="ListParagraph"/>
              <w:numPr>
                <w:ilvl w:val="0"/>
                <w:numId w:val="2"/>
              </w:numPr>
              <w:ind w:left="217" w:hanging="217"/>
            </w:pPr>
            <w:r>
              <w:t xml:space="preserve">UKBM, </w:t>
            </w:r>
            <w:proofErr w:type="spellStart"/>
            <w:r>
              <w:t>pemberdayaan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>, PHBS</w:t>
            </w:r>
          </w:p>
          <w:p w14:paraId="61F590DA" w14:textId="77777777" w:rsidR="00C56C24" w:rsidRDefault="00000000">
            <w:pPr>
              <w:pStyle w:val="ListParagraph"/>
              <w:numPr>
                <w:ilvl w:val="0"/>
                <w:numId w:val="2"/>
              </w:numPr>
              <w:ind w:left="217" w:hanging="217"/>
            </w:pPr>
            <w:r>
              <w:t xml:space="preserve">Peran </w:t>
            </w:r>
            <w:proofErr w:type="spellStart"/>
            <w:r>
              <w:t>Kesmas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pengendalian</w:t>
            </w:r>
            <w:proofErr w:type="spellEnd"/>
            <w:r>
              <w:t xml:space="preserve"> </w:t>
            </w:r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</w:tr>
      <w:tr w:rsidR="00C56C24" w14:paraId="4C04E284" w14:textId="77777777">
        <w:tc>
          <w:tcPr>
            <w:tcW w:w="1549" w:type="dxa"/>
            <w:gridSpan w:val="2"/>
            <w:vMerge w:val="restart"/>
          </w:tcPr>
          <w:p w14:paraId="6270808F" w14:textId="77777777" w:rsidR="00C56C24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Pustaka</w:t>
            </w:r>
          </w:p>
        </w:tc>
        <w:tc>
          <w:tcPr>
            <w:tcW w:w="2374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14:paraId="1100DC52" w14:textId="77777777" w:rsidR="00C56C24" w:rsidRDefault="00000000">
            <w:pPr>
              <w:ind w:left="26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Utama:</w:t>
            </w:r>
          </w:p>
        </w:tc>
        <w:tc>
          <w:tcPr>
            <w:tcW w:w="8983" w:type="dxa"/>
            <w:gridSpan w:val="12"/>
            <w:tcBorders>
              <w:bottom w:val="single" w:sz="4" w:space="0" w:color="000000"/>
            </w:tcBorders>
          </w:tcPr>
          <w:p w14:paraId="6910FE9E" w14:textId="77777777" w:rsidR="00C56C24" w:rsidRDefault="00C56C24">
            <w:pPr>
              <w:ind w:left="26"/>
              <w:rPr>
                <w:rFonts w:eastAsia="Calibri"/>
                <w:b/>
              </w:rPr>
            </w:pPr>
          </w:p>
        </w:tc>
      </w:tr>
      <w:tr w:rsidR="00C56C24" w14:paraId="00B565CD" w14:textId="77777777">
        <w:tc>
          <w:tcPr>
            <w:tcW w:w="1549" w:type="dxa"/>
            <w:gridSpan w:val="2"/>
            <w:vMerge/>
          </w:tcPr>
          <w:p w14:paraId="7272CA1A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1357" w:type="dxa"/>
            <w:gridSpan w:val="14"/>
          </w:tcPr>
          <w:p w14:paraId="38C033B8" w14:textId="77777777" w:rsidR="00C56C24" w:rsidRDefault="00000000">
            <w:pPr>
              <w:pStyle w:val="ListParagraph"/>
              <w:numPr>
                <w:ilvl w:val="0"/>
                <w:numId w:val="3"/>
              </w:numPr>
              <w:ind w:left="217" w:hanging="217"/>
              <w:rPr>
                <w:rFonts w:eastAsia="Calibri"/>
                <w:color w:val="000000"/>
                <w:lang w:val="zh-CN"/>
              </w:rPr>
            </w:pPr>
            <w:r>
              <w:rPr>
                <w:rFonts w:eastAsia="Calibri"/>
                <w:color w:val="000000"/>
                <w:lang w:val="zh-CN"/>
              </w:rPr>
              <w:t xml:space="preserve">Notoatmodjo, S. </w:t>
            </w:r>
            <w:r>
              <w:rPr>
                <w:rFonts w:eastAsia="Calibri"/>
                <w:i/>
                <w:iCs/>
                <w:color w:val="000000"/>
                <w:lang w:val="zh-CN"/>
              </w:rPr>
              <w:t>Kesehatan Masyarakat: Teori dan Aplikasi</w:t>
            </w:r>
            <w:r>
              <w:rPr>
                <w:rFonts w:eastAsia="Calibri"/>
                <w:color w:val="000000"/>
                <w:lang w:val="zh-CN"/>
              </w:rPr>
              <w:t>. 2020.</w:t>
            </w:r>
          </w:p>
          <w:p w14:paraId="408CDF74" w14:textId="77777777" w:rsidR="00C56C24" w:rsidRDefault="00000000">
            <w:pPr>
              <w:pStyle w:val="ListParagraph"/>
              <w:numPr>
                <w:ilvl w:val="0"/>
                <w:numId w:val="3"/>
              </w:numPr>
              <w:ind w:left="217" w:hanging="217"/>
              <w:rPr>
                <w:rFonts w:eastAsia="Calibri"/>
                <w:color w:val="000000"/>
                <w:lang w:val="zh-CN"/>
              </w:rPr>
            </w:pPr>
            <w:r>
              <w:rPr>
                <w:rFonts w:eastAsia="Calibri"/>
                <w:color w:val="000000"/>
                <w:lang w:val="zh-CN"/>
              </w:rPr>
              <w:t xml:space="preserve">WHO. </w:t>
            </w:r>
            <w:r>
              <w:rPr>
                <w:rFonts w:eastAsia="Calibri"/>
                <w:i/>
                <w:iCs/>
                <w:color w:val="000000"/>
                <w:lang w:val="zh-CN"/>
              </w:rPr>
              <w:t>Health Promotion Framework</w:t>
            </w:r>
            <w:r>
              <w:rPr>
                <w:rFonts w:eastAsia="Calibri"/>
                <w:color w:val="000000"/>
                <w:lang w:val="zh-CN"/>
              </w:rPr>
              <w:t>.</w:t>
            </w:r>
          </w:p>
          <w:p w14:paraId="77653529" w14:textId="77777777" w:rsidR="00C56C24" w:rsidRDefault="00C56C24">
            <w:pPr>
              <w:pStyle w:val="ListParagraph"/>
              <w:numPr>
                <w:ilvl w:val="0"/>
                <w:numId w:val="3"/>
              </w:numPr>
              <w:ind w:left="217" w:hanging="217"/>
              <w:rPr>
                <w:rFonts w:eastAsia="Calibri"/>
                <w:color w:val="000000"/>
                <w:lang w:val="zh-CN"/>
              </w:rPr>
            </w:pPr>
          </w:p>
        </w:tc>
      </w:tr>
      <w:tr w:rsidR="00C56C24" w14:paraId="42A1770C" w14:textId="77777777">
        <w:tc>
          <w:tcPr>
            <w:tcW w:w="1549" w:type="dxa"/>
            <w:gridSpan w:val="2"/>
            <w:vMerge/>
          </w:tcPr>
          <w:p w14:paraId="4A0F1F59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color w:val="000000"/>
                <w:lang w:val="sv-SE"/>
              </w:rPr>
            </w:pPr>
          </w:p>
        </w:tc>
        <w:tc>
          <w:tcPr>
            <w:tcW w:w="2374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14:paraId="413263D0" w14:textId="77777777" w:rsidR="00C56C24" w:rsidRDefault="0000000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b/>
                <w:color w:val="000000"/>
              </w:rPr>
              <w:t>Pendukung</w:t>
            </w:r>
            <w:proofErr w:type="spellEnd"/>
            <w:r>
              <w:rPr>
                <w:rFonts w:eastAsia="Calibri"/>
                <w:b/>
                <w:color w:val="000000"/>
              </w:rPr>
              <w:t>:</w:t>
            </w:r>
          </w:p>
        </w:tc>
        <w:tc>
          <w:tcPr>
            <w:tcW w:w="8983" w:type="dxa"/>
            <w:gridSpan w:val="12"/>
            <w:tcBorders>
              <w:top w:val="single" w:sz="8" w:space="0" w:color="FFFFFF"/>
            </w:tcBorders>
          </w:tcPr>
          <w:p w14:paraId="452BF6A2" w14:textId="77777777" w:rsidR="00C56C24" w:rsidRDefault="00C56C24">
            <w:pPr>
              <w:rPr>
                <w:rFonts w:eastAsia="Calibri"/>
              </w:rPr>
            </w:pPr>
          </w:p>
        </w:tc>
      </w:tr>
      <w:tr w:rsidR="00C56C24" w14:paraId="22B024B7" w14:textId="77777777">
        <w:trPr>
          <w:trHeight w:val="377"/>
        </w:trPr>
        <w:tc>
          <w:tcPr>
            <w:tcW w:w="1549" w:type="dxa"/>
            <w:gridSpan w:val="2"/>
            <w:vMerge/>
          </w:tcPr>
          <w:p w14:paraId="4760EB2A" w14:textId="77777777" w:rsidR="00C56C24" w:rsidRDefault="00C56C24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1357" w:type="dxa"/>
            <w:gridSpan w:val="14"/>
          </w:tcPr>
          <w:p w14:paraId="6C2A81FF" w14:textId="77777777" w:rsidR="00C56C24" w:rsidRDefault="00000000">
            <w:pPr>
              <w:pStyle w:val="ListParagraph"/>
              <w:numPr>
                <w:ilvl w:val="0"/>
                <w:numId w:val="4"/>
              </w:numPr>
              <w:tabs>
                <w:tab w:val="left" w:pos="0"/>
              </w:tabs>
              <w:ind w:left="217" w:hanging="217"/>
              <w:rPr>
                <w:rFonts w:eastAsia="Calibri"/>
                <w:lang w:val="zh-CN"/>
              </w:rPr>
            </w:pPr>
            <w:r>
              <w:rPr>
                <w:rFonts w:eastAsia="Calibri"/>
                <w:lang w:val="zh-CN"/>
              </w:rPr>
              <w:t xml:space="preserve">Modul Dasar Kesmas Program Studi K3 </w:t>
            </w:r>
          </w:p>
          <w:p w14:paraId="35CA0860" w14:textId="77777777" w:rsidR="00C56C24" w:rsidRDefault="00C56C24">
            <w:pPr>
              <w:pStyle w:val="ListParagraph"/>
              <w:tabs>
                <w:tab w:val="left" w:pos="0"/>
              </w:tabs>
              <w:ind w:left="217"/>
              <w:rPr>
                <w:rFonts w:eastAsia="Calibri"/>
                <w:lang w:val="zh-CN"/>
              </w:rPr>
            </w:pPr>
          </w:p>
        </w:tc>
      </w:tr>
      <w:tr w:rsidR="00C56C24" w14:paraId="6B47E919" w14:textId="77777777">
        <w:tc>
          <w:tcPr>
            <w:tcW w:w="1549" w:type="dxa"/>
            <w:gridSpan w:val="2"/>
          </w:tcPr>
          <w:p w14:paraId="5A7D5227" w14:textId="77777777" w:rsidR="00C56C24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Dosen </w:t>
            </w:r>
            <w:proofErr w:type="spellStart"/>
            <w:r>
              <w:rPr>
                <w:rFonts w:eastAsia="Calibri"/>
                <w:b/>
              </w:rPr>
              <w:t>Pengampu</w:t>
            </w:r>
            <w:proofErr w:type="spellEnd"/>
          </w:p>
        </w:tc>
        <w:tc>
          <w:tcPr>
            <w:tcW w:w="11357" w:type="dxa"/>
            <w:gridSpan w:val="14"/>
          </w:tcPr>
          <w:p w14:paraId="14C57B8F" w14:textId="77D5D32E" w:rsidR="00C56C24" w:rsidRPr="008B6756" w:rsidRDefault="00C827BE">
            <w:pPr>
              <w:pStyle w:val="ListParagraph"/>
              <w:numPr>
                <w:ilvl w:val="0"/>
                <w:numId w:val="5"/>
              </w:numPr>
              <w:ind w:left="358"/>
              <w:rPr>
                <w:rFonts w:eastAsia="Calibri"/>
                <w:lang w:val="sv-SE"/>
              </w:rPr>
            </w:pPr>
            <w:proofErr w:type="spellStart"/>
            <w:r>
              <w:rPr>
                <w:rFonts w:eastAsia="Calibri"/>
                <w:b/>
                <w:bCs/>
              </w:rPr>
              <w:t>Srikit</w:t>
            </w:r>
            <w:proofErr w:type="spellEnd"/>
            <w:r>
              <w:rPr>
                <w:rFonts w:eastAsia="Calibri"/>
                <w:b/>
                <w:bCs/>
              </w:rPr>
              <w:t xml:space="preserve"> S. </w:t>
            </w:r>
            <w:proofErr w:type="spellStart"/>
            <w:r>
              <w:rPr>
                <w:rFonts w:eastAsia="Calibri"/>
                <w:b/>
                <w:bCs/>
              </w:rPr>
              <w:t>Nurkamiden</w:t>
            </w:r>
            <w:proofErr w:type="spellEnd"/>
            <w:r>
              <w:rPr>
                <w:rFonts w:eastAsia="Calibri"/>
                <w:b/>
                <w:bCs/>
              </w:rPr>
              <w:t xml:space="preserve">, S. KM., </w:t>
            </w:r>
            <w:proofErr w:type="spellStart"/>
            <w:proofErr w:type="gramStart"/>
            <w:r>
              <w:rPr>
                <w:rFonts w:eastAsia="Calibri"/>
                <w:b/>
                <w:bCs/>
              </w:rPr>
              <w:t>M.Kes</w:t>
            </w:r>
            <w:proofErr w:type="spellEnd"/>
            <w:proofErr w:type="gramEnd"/>
            <w:r>
              <w:rPr>
                <w:rFonts w:eastAsia="Calibri"/>
                <w:b/>
                <w:bCs/>
              </w:rPr>
              <w:t xml:space="preserve"> </w:t>
            </w:r>
          </w:p>
          <w:p w14:paraId="4EEE426C" w14:textId="77777777" w:rsidR="008B6756" w:rsidRPr="008B6756" w:rsidRDefault="008B6756" w:rsidP="008B6756">
            <w:pPr>
              <w:rPr>
                <w:rFonts w:eastAsia="Calibri"/>
                <w:lang w:val="sv-SE"/>
              </w:rPr>
            </w:pPr>
          </w:p>
          <w:p w14:paraId="7721EB2C" w14:textId="77777777" w:rsidR="00C56C24" w:rsidRDefault="00C56C24" w:rsidP="00C827BE">
            <w:pPr>
              <w:pStyle w:val="ListParagraph"/>
              <w:ind w:left="358"/>
              <w:rPr>
                <w:rFonts w:eastAsia="Calibri"/>
                <w:lang w:val="sv-SE"/>
              </w:rPr>
            </w:pPr>
          </w:p>
        </w:tc>
      </w:tr>
      <w:tr w:rsidR="00C56C24" w14:paraId="0C0AAC3B" w14:textId="77777777">
        <w:trPr>
          <w:trHeight w:val="839"/>
        </w:trPr>
        <w:tc>
          <w:tcPr>
            <w:tcW w:w="732" w:type="dxa"/>
            <w:vMerge w:val="restart"/>
            <w:shd w:val="clear" w:color="auto" w:fill="E7E6E6"/>
            <w:vAlign w:val="center"/>
          </w:tcPr>
          <w:p w14:paraId="33CD92A5" w14:textId="77777777" w:rsidR="00C56C24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Mg Ke-</w:t>
            </w:r>
          </w:p>
        </w:tc>
        <w:tc>
          <w:tcPr>
            <w:tcW w:w="2093" w:type="dxa"/>
            <w:gridSpan w:val="2"/>
            <w:vMerge w:val="restart"/>
            <w:shd w:val="clear" w:color="auto" w:fill="E7E6E6"/>
            <w:vAlign w:val="center"/>
          </w:tcPr>
          <w:p w14:paraId="707F8B1F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Kemampuan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akhir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tiap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tahapan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belajar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</w:p>
          <w:p w14:paraId="68091387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(Sub-CPMK)</w:t>
            </w:r>
          </w:p>
        </w:tc>
        <w:tc>
          <w:tcPr>
            <w:tcW w:w="3824" w:type="dxa"/>
            <w:gridSpan w:val="4"/>
            <w:shd w:val="clear" w:color="auto" w:fill="E7E6E6"/>
            <w:vAlign w:val="center"/>
          </w:tcPr>
          <w:p w14:paraId="3F3F1835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Penilaian</w:t>
            </w:r>
            <w:proofErr w:type="spellEnd"/>
          </w:p>
        </w:tc>
        <w:tc>
          <w:tcPr>
            <w:tcW w:w="3558" w:type="dxa"/>
            <w:gridSpan w:val="6"/>
            <w:shd w:val="clear" w:color="auto" w:fill="E7E6E6"/>
          </w:tcPr>
          <w:p w14:paraId="72906DE3" w14:textId="77777777" w:rsidR="00C56C24" w:rsidRDefault="00000000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Bantuk Pembelajaran,</w:t>
            </w:r>
          </w:p>
          <w:p w14:paraId="29D485FE" w14:textId="77777777" w:rsidR="00C56C24" w:rsidRDefault="00000000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 xml:space="preserve">Metode Pembelajaran, </w:t>
            </w:r>
          </w:p>
          <w:p w14:paraId="592523BC" w14:textId="77777777" w:rsidR="00C56C24" w:rsidRDefault="00000000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Penugasan Mahasiswa,</w:t>
            </w:r>
          </w:p>
          <w:p w14:paraId="00D8C190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FF"/>
                <w:lang w:val="sv-SE"/>
              </w:rPr>
              <w:t xml:space="preserve"> </w:t>
            </w:r>
            <w:r>
              <w:rPr>
                <w:rFonts w:eastAsia="Calibri"/>
                <w:b/>
                <w:color w:val="0000FF"/>
              </w:rPr>
              <w:t xml:space="preserve">[ </w:t>
            </w:r>
            <w:proofErr w:type="spellStart"/>
            <w:r>
              <w:rPr>
                <w:rFonts w:eastAsia="Calibri"/>
                <w:b/>
                <w:color w:val="0000FF"/>
              </w:rPr>
              <w:t>Estimasi</w:t>
            </w:r>
            <w:proofErr w:type="spellEnd"/>
            <w:r>
              <w:rPr>
                <w:rFonts w:eastAsia="Calibri"/>
                <w:b/>
                <w:color w:val="0000FF"/>
              </w:rPr>
              <w:t xml:space="preserve"> Waktu]</w:t>
            </w:r>
          </w:p>
        </w:tc>
        <w:tc>
          <w:tcPr>
            <w:tcW w:w="1559" w:type="dxa"/>
            <w:gridSpan w:val="2"/>
            <w:vMerge w:val="restart"/>
            <w:shd w:val="clear" w:color="auto" w:fill="E7E6E6"/>
            <w:vAlign w:val="center"/>
          </w:tcPr>
          <w:p w14:paraId="168651C2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Materi </w:t>
            </w:r>
            <w:proofErr w:type="spellStart"/>
            <w:r>
              <w:rPr>
                <w:rFonts w:eastAsia="Calibri"/>
                <w:b/>
              </w:rPr>
              <w:t>Pembelajaran</w:t>
            </w:r>
            <w:proofErr w:type="spellEnd"/>
          </w:p>
          <w:p w14:paraId="39FB4BE8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FF"/>
              </w:rPr>
              <w:t xml:space="preserve">[ </w:t>
            </w:r>
            <w:proofErr w:type="gramStart"/>
            <w:r>
              <w:rPr>
                <w:rFonts w:eastAsia="Calibri"/>
                <w:b/>
                <w:color w:val="0000FF"/>
              </w:rPr>
              <w:t>Pustaka ]</w:t>
            </w:r>
            <w:proofErr w:type="gramEnd"/>
          </w:p>
        </w:tc>
        <w:tc>
          <w:tcPr>
            <w:tcW w:w="1140" w:type="dxa"/>
            <w:vMerge w:val="restart"/>
            <w:shd w:val="clear" w:color="auto" w:fill="E7E6E6"/>
            <w:vAlign w:val="center"/>
          </w:tcPr>
          <w:p w14:paraId="789BCCBF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Bobot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Penilaian</w:t>
            </w:r>
            <w:proofErr w:type="spellEnd"/>
            <w:r>
              <w:rPr>
                <w:rFonts w:eastAsia="Calibri"/>
                <w:b/>
              </w:rPr>
              <w:t xml:space="preserve"> (%)</w:t>
            </w:r>
          </w:p>
        </w:tc>
      </w:tr>
      <w:tr w:rsidR="00C56C24" w14:paraId="4831A38B" w14:textId="77777777">
        <w:trPr>
          <w:trHeight w:val="337"/>
        </w:trPr>
        <w:tc>
          <w:tcPr>
            <w:tcW w:w="732" w:type="dxa"/>
            <w:vMerge/>
            <w:shd w:val="clear" w:color="auto" w:fill="E7E6E6"/>
            <w:vAlign w:val="center"/>
          </w:tcPr>
          <w:p w14:paraId="107E1C31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2093" w:type="dxa"/>
            <w:gridSpan w:val="2"/>
            <w:vMerge/>
            <w:shd w:val="clear" w:color="auto" w:fill="E7E6E6"/>
            <w:vAlign w:val="center"/>
          </w:tcPr>
          <w:p w14:paraId="510C4596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882" w:type="dxa"/>
            <w:gridSpan w:val="2"/>
            <w:shd w:val="clear" w:color="auto" w:fill="E7E6E6"/>
          </w:tcPr>
          <w:p w14:paraId="5ED677C3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Indikator</w:t>
            </w:r>
            <w:proofErr w:type="spellEnd"/>
          </w:p>
        </w:tc>
        <w:tc>
          <w:tcPr>
            <w:tcW w:w="1942" w:type="dxa"/>
            <w:gridSpan w:val="2"/>
            <w:shd w:val="clear" w:color="auto" w:fill="E7E6E6"/>
          </w:tcPr>
          <w:p w14:paraId="64BD5FBC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Kriteria</w:t>
            </w:r>
            <w:proofErr w:type="spellEnd"/>
            <w:r>
              <w:rPr>
                <w:rFonts w:eastAsia="Calibri"/>
                <w:b/>
              </w:rPr>
              <w:t xml:space="preserve"> &amp; Teknik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500E9EB7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Luring (</w:t>
            </w:r>
            <w:r>
              <w:rPr>
                <w:rFonts w:eastAsia="Calibri"/>
                <w:b/>
                <w:i/>
              </w:rPr>
              <w:t>offline</w:t>
            </w:r>
            <w:r>
              <w:rPr>
                <w:rFonts w:eastAsia="Calibri"/>
                <w:b/>
              </w:rPr>
              <w:t>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5BEBB024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Daring (</w:t>
            </w:r>
            <w:r>
              <w:rPr>
                <w:rFonts w:eastAsia="Calibri"/>
                <w:b/>
                <w:i/>
              </w:rPr>
              <w:t>online</w:t>
            </w:r>
            <w:r>
              <w:rPr>
                <w:rFonts w:eastAsia="Calibri"/>
                <w:b/>
              </w:rPr>
              <w:t>)</w:t>
            </w:r>
          </w:p>
        </w:tc>
        <w:tc>
          <w:tcPr>
            <w:tcW w:w="1559" w:type="dxa"/>
            <w:gridSpan w:val="2"/>
            <w:vMerge/>
            <w:shd w:val="clear" w:color="auto" w:fill="E7E6E6"/>
            <w:vAlign w:val="center"/>
          </w:tcPr>
          <w:p w14:paraId="7BD130DD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140" w:type="dxa"/>
            <w:vMerge/>
            <w:shd w:val="clear" w:color="auto" w:fill="E7E6E6"/>
            <w:vAlign w:val="center"/>
          </w:tcPr>
          <w:p w14:paraId="234C7BAF" w14:textId="77777777" w:rsidR="00C56C24" w:rsidRDefault="00C56C24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</w:tr>
      <w:tr w:rsidR="00C56C24" w14:paraId="082A1E92" w14:textId="77777777">
        <w:trPr>
          <w:trHeight w:val="274"/>
        </w:trPr>
        <w:tc>
          <w:tcPr>
            <w:tcW w:w="732" w:type="dxa"/>
            <w:shd w:val="clear" w:color="auto" w:fill="E7E6E6"/>
          </w:tcPr>
          <w:p w14:paraId="335BE377" w14:textId="77777777" w:rsidR="00C56C24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(1)</w:t>
            </w:r>
          </w:p>
        </w:tc>
        <w:tc>
          <w:tcPr>
            <w:tcW w:w="2093" w:type="dxa"/>
            <w:gridSpan w:val="2"/>
            <w:shd w:val="clear" w:color="auto" w:fill="E7E6E6"/>
          </w:tcPr>
          <w:p w14:paraId="67320925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(2)</w:t>
            </w:r>
          </w:p>
        </w:tc>
        <w:tc>
          <w:tcPr>
            <w:tcW w:w="1882" w:type="dxa"/>
            <w:gridSpan w:val="2"/>
            <w:shd w:val="clear" w:color="auto" w:fill="E7E6E6"/>
          </w:tcPr>
          <w:p w14:paraId="0595C422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(3)</w:t>
            </w:r>
          </w:p>
        </w:tc>
        <w:tc>
          <w:tcPr>
            <w:tcW w:w="1942" w:type="dxa"/>
            <w:gridSpan w:val="2"/>
            <w:shd w:val="clear" w:color="auto" w:fill="E7E6E6"/>
          </w:tcPr>
          <w:p w14:paraId="5D921136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(4)</w:t>
            </w:r>
          </w:p>
        </w:tc>
        <w:tc>
          <w:tcPr>
            <w:tcW w:w="1703" w:type="dxa"/>
            <w:gridSpan w:val="3"/>
            <w:shd w:val="clear" w:color="auto" w:fill="E7E6E6"/>
          </w:tcPr>
          <w:p w14:paraId="47AB1BAF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(5)</w:t>
            </w:r>
          </w:p>
        </w:tc>
        <w:tc>
          <w:tcPr>
            <w:tcW w:w="1855" w:type="dxa"/>
            <w:gridSpan w:val="3"/>
            <w:shd w:val="clear" w:color="auto" w:fill="E7E6E6"/>
          </w:tcPr>
          <w:p w14:paraId="0A51E4F7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(6)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02C989C9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(7)</w:t>
            </w:r>
          </w:p>
        </w:tc>
        <w:tc>
          <w:tcPr>
            <w:tcW w:w="1140" w:type="dxa"/>
            <w:shd w:val="clear" w:color="auto" w:fill="E7E6E6"/>
          </w:tcPr>
          <w:p w14:paraId="08B7A463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(8)</w:t>
            </w:r>
          </w:p>
        </w:tc>
      </w:tr>
      <w:tr w:rsidR="00C56C24" w14:paraId="62110402" w14:textId="77777777">
        <w:tc>
          <w:tcPr>
            <w:tcW w:w="732" w:type="dxa"/>
            <w:vAlign w:val="center"/>
          </w:tcPr>
          <w:p w14:paraId="52E37EC7" w14:textId="77777777" w:rsidR="00C56C24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t>1</w:t>
            </w:r>
          </w:p>
        </w:tc>
        <w:tc>
          <w:tcPr>
            <w:tcW w:w="2093" w:type="dxa"/>
            <w:gridSpan w:val="2"/>
            <w:vAlign w:val="center"/>
          </w:tcPr>
          <w:p w14:paraId="7C836844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</w:t>
            </w:r>
            <w:proofErr w:type="spellStart"/>
            <w:r>
              <w:t>kesmas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5843F90E" w14:textId="77777777" w:rsidR="00C56C24" w:rsidRDefault="00000000">
            <w:pPr>
              <w:jc w:val="both"/>
              <w:rPr>
                <w:rFonts w:eastAsia="Calibri"/>
                <w:b/>
                <w:color w:val="0432FF"/>
                <w:sz w:val="24"/>
                <w:szCs w:val="24"/>
              </w:rPr>
            </w:pPr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uraian</w:t>
            </w:r>
            <w:proofErr w:type="spellEnd"/>
            <w:r>
              <w:t xml:space="preserve"> – </w:t>
            </w: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42B66DC5" w14:textId="77777777" w:rsidR="00C56C24" w:rsidRDefault="00C56C24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6B9DF6AE" w14:textId="77777777" w:rsidR="00C56C24" w:rsidRDefault="00000000">
            <w:pPr>
              <w:ind w:left="72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Ceramah</w:t>
            </w:r>
            <w:proofErr w:type="spellEnd"/>
            <w:r>
              <w:t xml:space="preserve"> </w:t>
            </w:r>
            <w:proofErr w:type="spellStart"/>
            <w:r>
              <w:t>interaktif</w:t>
            </w:r>
            <w:proofErr w:type="spellEnd"/>
            <w:r>
              <w:t xml:space="preserve"> + </w:t>
            </w:r>
            <w:proofErr w:type="spellStart"/>
            <w:r>
              <w:t>Diskusi</w:t>
            </w:r>
            <w:proofErr w:type="spellEnd"/>
          </w:p>
        </w:tc>
        <w:tc>
          <w:tcPr>
            <w:tcW w:w="1855" w:type="dxa"/>
            <w:gridSpan w:val="3"/>
            <w:vAlign w:val="center"/>
          </w:tcPr>
          <w:p w14:paraId="260D626E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A85DB1E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t>Pengertian</w:t>
            </w:r>
            <w:proofErr w:type="spellEnd"/>
            <w:r>
              <w:t xml:space="preserve"> &amp; </w:t>
            </w:r>
            <w:proofErr w:type="spellStart"/>
            <w:r>
              <w:t>ruang</w:t>
            </w:r>
            <w:proofErr w:type="spellEnd"/>
            <w:r>
              <w:t xml:space="preserve"> </w:t>
            </w:r>
            <w:proofErr w:type="spellStart"/>
            <w:r>
              <w:t>lingkup</w:t>
            </w:r>
            <w:proofErr w:type="spellEnd"/>
            <w:r>
              <w:t xml:space="preserve"> </w:t>
            </w:r>
            <w:proofErr w:type="spellStart"/>
            <w:r>
              <w:t>Kesmas</w:t>
            </w:r>
            <w:proofErr w:type="spellEnd"/>
          </w:p>
        </w:tc>
        <w:tc>
          <w:tcPr>
            <w:tcW w:w="1140" w:type="dxa"/>
            <w:vAlign w:val="center"/>
          </w:tcPr>
          <w:p w14:paraId="2C3400D7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531BBD3A" w14:textId="77777777">
        <w:tc>
          <w:tcPr>
            <w:tcW w:w="732" w:type="dxa"/>
            <w:vAlign w:val="center"/>
          </w:tcPr>
          <w:p w14:paraId="41D39AA4" w14:textId="77777777" w:rsidR="00C56C24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lastRenderedPageBreak/>
              <w:t>2</w:t>
            </w:r>
          </w:p>
        </w:tc>
        <w:tc>
          <w:tcPr>
            <w:tcW w:w="2093" w:type="dxa"/>
            <w:gridSpan w:val="2"/>
            <w:vAlign w:val="center"/>
          </w:tcPr>
          <w:p w14:paraId="6DE05E37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Menguraikan</w:t>
            </w:r>
            <w:proofErr w:type="spellEnd"/>
            <w:r>
              <w:t xml:space="preserve"> </w:t>
            </w:r>
            <w:proofErr w:type="spellStart"/>
            <w:r>
              <w:t>sejarah</w:t>
            </w:r>
            <w:proofErr w:type="spellEnd"/>
            <w:r>
              <w:t xml:space="preserve"> dan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Kesmas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538B5F9C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formatif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24DFD8C9" w14:textId="77777777" w:rsidR="00C56C24" w:rsidRDefault="00C56C24">
            <w:pPr>
              <w:jc w:val="both"/>
              <w:rPr>
                <w:rFonts w:eastAsia="Trebuchet MS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3A8C6D30" w14:textId="77777777" w:rsidR="00C56C24" w:rsidRDefault="00000000">
            <w:pPr>
              <w:jc w:val="both"/>
              <w:rPr>
                <w:rFonts w:eastAsia="Trebuchet MS"/>
                <w:sz w:val="24"/>
                <w:szCs w:val="24"/>
              </w:rPr>
            </w:pPr>
            <w:proofErr w:type="spellStart"/>
            <w:r>
              <w:t>Ceramah</w:t>
            </w:r>
            <w:proofErr w:type="spellEnd"/>
            <w:r>
              <w:t>, probing question</w:t>
            </w:r>
          </w:p>
        </w:tc>
        <w:tc>
          <w:tcPr>
            <w:tcW w:w="1855" w:type="dxa"/>
            <w:gridSpan w:val="3"/>
            <w:vAlign w:val="center"/>
          </w:tcPr>
          <w:p w14:paraId="38459FEE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21550F7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t xml:space="preserve">Sejarah, </w:t>
            </w:r>
            <w:proofErr w:type="spellStart"/>
            <w:r>
              <w:t>fungsi</w:t>
            </w:r>
            <w:proofErr w:type="spellEnd"/>
            <w:r>
              <w:t xml:space="preserve"> &amp; area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Kesmas</w:t>
            </w:r>
            <w:proofErr w:type="spellEnd"/>
          </w:p>
        </w:tc>
        <w:tc>
          <w:tcPr>
            <w:tcW w:w="1140" w:type="dxa"/>
            <w:vAlign w:val="center"/>
          </w:tcPr>
          <w:p w14:paraId="66CFF5F6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7CE092AE" w14:textId="77777777">
        <w:tc>
          <w:tcPr>
            <w:tcW w:w="732" w:type="dxa"/>
            <w:vAlign w:val="center"/>
          </w:tcPr>
          <w:p w14:paraId="6A373242" w14:textId="77777777" w:rsidR="00C56C24" w:rsidRDefault="00000000">
            <w:pPr>
              <w:ind w:left="-90" w:right="-108"/>
              <w:jc w:val="center"/>
            </w:pPr>
            <w:r>
              <w:t>3</w:t>
            </w:r>
          </w:p>
        </w:tc>
        <w:tc>
          <w:tcPr>
            <w:tcW w:w="2093" w:type="dxa"/>
            <w:gridSpan w:val="2"/>
            <w:vAlign w:val="center"/>
          </w:tcPr>
          <w:p w14:paraId="62900629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determinan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4A493A38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t xml:space="preserve">Rubrik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764B62B0" w14:textId="77777777" w:rsidR="00C56C24" w:rsidRDefault="00C56C24">
            <w:pPr>
              <w:jc w:val="both"/>
              <w:rPr>
                <w:rFonts w:eastAsia="Trebuchet MS"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4515ECCD" w14:textId="77777777" w:rsidR="00C56C24" w:rsidRDefault="00000000">
            <w:pPr>
              <w:jc w:val="both"/>
              <w:rPr>
                <w:rFonts w:eastAsia="Trebuchet MS"/>
                <w:sz w:val="24"/>
                <w:szCs w:val="24"/>
              </w:rPr>
            </w:pPr>
            <w:r>
              <w:t xml:space="preserve">Studi </w:t>
            </w:r>
            <w:proofErr w:type="spellStart"/>
            <w:r>
              <w:t>kasus</w:t>
            </w:r>
            <w:proofErr w:type="spellEnd"/>
          </w:p>
        </w:tc>
        <w:tc>
          <w:tcPr>
            <w:tcW w:w="1855" w:type="dxa"/>
            <w:gridSpan w:val="3"/>
            <w:vAlign w:val="center"/>
          </w:tcPr>
          <w:p w14:paraId="752A5FD8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5ABC678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t>Determinan</w:t>
            </w:r>
            <w:proofErr w:type="spellEnd"/>
            <w:r>
              <w:t xml:space="preserve"> </w:t>
            </w:r>
            <w:proofErr w:type="spellStart"/>
            <w:r>
              <w:t>lingkungan</w:t>
            </w:r>
            <w:proofErr w:type="spellEnd"/>
            <w:r>
              <w:t xml:space="preserve"> &amp; </w:t>
            </w:r>
            <w:proofErr w:type="spellStart"/>
            <w:r>
              <w:t>sosial</w:t>
            </w:r>
            <w:proofErr w:type="spellEnd"/>
          </w:p>
        </w:tc>
        <w:tc>
          <w:tcPr>
            <w:tcW w:w="1140" w:type="dxa"/>
            <w:vAlign w:val="center"/>
          </w:tcPr>
          <w:p w14:paraId="59E9E41A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0C4AB4F0" w14:textId="77777777">
        <w:tc>
          <w:tcPr>
            <w:tcW w:w="732" w:type="dxa"/>
            <w:vAlign w:val="center"/>
          </w:tcPr>
          <w:p w14:paraId="4E682A3A" w14:textId="77777777" w:rsidR="00C56C24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t>4</w:t>
            </w:r>
          </w:p>
        </w:tc>
        <w:tc>
          <w:tcPr>
            <w:tcW w:w="2093" w:type="dxa"/>
            <w:gridSpan w:val="2"/>
            <w:vAlign w:val="center"/>
          </w:tcPr>
          <w:p w14:paraId="0D28C738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determinan</w:t>
            </w:r>
            <w:proofErr w:type="spellEnd"/>
            <w:r>
              <w:t xml:space="preserve"> </w:t>
            </w:r>
            <w:proofErr w:type="spellStart"/>
            <w:r>
              <w:t>perilaku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706F6224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sikap</w:t>
            </w:r>
            <w:proofErr w:type="spellEnd"/>
            <w:r>
              <w:t xml:space="preserve"> </w:t>
            </w:r>
            <w:proofErr w:type="spellStart"/>
            <w:r>
              <w:t>kolaboratif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7C15051F" w14:textId="77777777" w:rsidR="00C56C24" w:rsidRDefault="00C56C24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4D7274D1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</w:p>
        </w:tc>
        <w:tc>
          <w:tcPr>
            <w:tcW w:w="1855" w:type="dxa"/>
            <w:gridSpan w:val="3"/>
            <w:vAlign w:val="center"/>
          </w:tcPr>
          <w:p w14:paraId="3AF847D3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1E83195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, </w:t>
            </w:r>
            <w:proofErr w:type="spellStart"/>
            <w:r>
              <w:t>teori</w:t>
            </w:r>
            <w:proofErr w:type="spellEnd"/>
            <w:r>
              <w:t xml:space="preserve"> </w:t>
            </w:r>
            <w:proofErr w:type="spellStart"/>
            <w:r>
              <w:t>perubahan</w:t>
            </w:r>
            <w:proofErr w:type="spellEnd"/>
            <w:r>
              <w:t xml:space="preserve"> </w:t>
            </w:r>
            <w:proofErr w:type="spellStart"/>
            <w:r>
              <w:t>perilaku</w:t>
            </w:r>
            <w:proofErr w:type="spellEnd"/>
          </w:p>
        </w:tc>
        <w:tc>
          <w:tcPr>
            <w:tcW w:w="1140" w:type="dxa"/>
            <w:vAlign w:val="center"/>
          </w:tcPr>
          <w:p w14:paraId="23C3095B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0C0F1FFD" w14:textId="77777777">
        <w:tc>
          <w:tcPr>
            <w:tcW w:w="732" w:type="dxa"/>
            <w:vAlign w:val="center"/>
          </w:tcPr>
          <w:p w14:paraId="290C1C9A" w14:textId="77777777" w:rsidR="00C56C24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  <w:tc>
          <w:tcPr>
            <w:tcW w:w="2093" w:type="dxa"/>
            <w:gridSpan w:val="2"/>
            <w:vAlign w:val="center"/>
          </w:tcPr>
          <w:p w14:paraId="50B20960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591E8203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026E9AA4" w14:textId="77777777" w:rsidR="00C56C24" w:rsidRDefault="00C56C24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682F281E" w14:textId="77777777" w:rsidR="00C56C24" w:rsidRDefault="00000000">
            <w:pPr>
              <w:jc w:val="both"/>
              <w:rPr>
                <w:rFonts w:eastAsia="MinionPro-Bold"/>
                <w:color w:val="000000" w:themeColor="text1"/>
                <w:sz w:val="24"/>
                <w:szCs w:val="24"/>
                <w:lang w:val="zh-CN"/>
              </w:rPr>
            </w:pPr>
            <w:r>
              <w:t>PBL</w:t>
            </w:r>
          </w:p>
        </w:tc>
        <w:tc>
          <w:tcPr>
            <w:tcW w:w="1855" w:type="dxa"/>
            <w:gridSpan w:val="3"/>
            <w:vAlign w:val="center"/>
          </w:tcPr>
          <w:p w14:paraId="7422FCFC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504A93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</w:t>
            </w:r>
            <w:proofErr w:type="spellStart"/>
            <w:r>
              <w:t>komunitas</w:t>
            </w:r>
            <w:proofErr w:type="spellEnd"/>
          </w:p>
        </w:tc>
        <w:tc>
          <w:tcPr>
            <w:tcW w:w="1140" w:type="dxa"/>
            <w:vAlign w:val="center"/>
          </w:tcPr>
          <w:p w14:paraId="0C49F380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2983CA01" w14:textId="77777777">
        <w:tc>
          <w:tcPr>
            <w:tcW w:w="732" w:type="dxa"/>
            <w:vAlign w:val="center"/>
          </w:tcPr>
          <w:p w14:paraId="3B4AE003" w14:textId="77777777" w:rsidR="00C56C24" w:rsidRDefault="00000000">
            <w:pPr>
              <w:ind w:left="-90" w:right="-108"/>
              <w:jc w:val="center"/>
            </w:pPr>
            <w:r>
              <w:t>6</w:t>
            </w:r>
          </w:p>
        </w:tc>
        <w:tc>
          <w:tcPr>
            <w:tcW w:w="2093" w:type="dxa"/>
            <w:gridSpan w:val="2"/>
            <w:vAlign w:val="center"/>
          </w:tcPr>
          <w:p w14:paraId="4280A849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upaya</w:t>
            </w:r>
            <w:proofErr w:type="spellEnd"/>
            <w:r>
              <w:t xml:space="preserve"> </w:t>
            </w:r>
            <w:proofErr w:type="spellStart"/>
            <w:r>
              <w:t>promotif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5CC4C026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kinerja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030C6486" w14:textId="77777777" w:rsidR="00C56C24" w:rsidRDefault="00C56C24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0D791FAE" w14:textId="77777777" w:rsidR="00C56C24" w:rsidRDefault="00000000">
            <w:pPr>
              <w:jc w:val="both"/>
              <w:rPr>
                <w:rFonts w:eastAsia="MinionPro-Bold"/>
                <w:color w:val="000000" w:themeColor="text1"/>
                <w:sz w:val="24"/>
                <w:szCs w:val="24"/>
                <w:lang w:val="zh-CN"/>
              </w:rPr>
            </w:pPr>
            <w:proofErr w:type="spellStart"/>
            <w:r>
              <w:t>Ceramah</w:t>
            </w:r>
            <w:proofErr w:type="spellEnd"/>
            <w:r>
              <w:t xml:space="preserve"> + Role Play</w:t>
            </w:r>
          </w:p>
        </w:tc>
        <w:tc>
          <w:tcPr>
            <w:tcW w:w="1855" w:type="dxa"/>
            <w:gridSpan w:val="3"/>
            <w:vAlign w:val="center"/>
          </w:tcPr>
          <w:p w14:paraId="7AC11620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C7AB825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Promotif</w:t>
            </w:r>
            <w:proofErr w:type="spellEnd"/>
            <w:r>
              <w:t>, PHBS</w:t>
            </w:r>
          </w:p>
        </w:tc>
        <w:tc>
          <w:tcPr>
            <w:tcW w:w="1140" w:type="dxa"/>
            <w:vAlign w:val="center"/>
          </w:tcPr>
          <w:p w14:paraId="6AF73A48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1F10EBA1" w14:textId="77777777">
        <w:tc>
          <w:tcPr>
            <w:tcW w:w="732" w:type="dxa"/>
            <w:vAlign w:val="center"/>
          </w:tcPr>
          <w:p w14:paraId="3FE946EE" w14:textId="77777777" w:rsidR="00C56C24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t>7</w:t>
            </w:r>
          </w:p>
        </w:tc>
        <w:tc>
          <w:tcPr>
            <w:tcW w:w="2093" w:type="dxa"/>
            <w:gridSpan w:val="2"/>
            <w:vAlign w:val="center"/>
          </w:tcPr>
          <w:p w14:paraId="7352E5A2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Menjelaskan</w:t>
            </w:r>
            <w:proofErr w:type="spellEnd"/>
            <w:r>
              <w:t xml:space="preserve"> </w:t>
            </w:r>
            <w:proofErr w:type="spellStart"/>
            <w:r>
              <w:t>upaya</w:t>
            </w:r>
            <w:proofErr w:type="spellEnd"/>
            <w:r>
              <w:t xml:space="preserve"> </w:t>
            </w:r>
            <w:proofErr w:type="spellStart"/>
            <w:r>
              <w:t>preventif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4E407B80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t xml:space="preserve">Rubrik </w:t>
            </w:r>
            <w:proofErr w:type="spellStart"/>
            <w:r>
              <w:t>presentasi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1ACEBCE3" w14:textId="77777777" w:rsidR="00C56C24" w:rsidRDefault="00C56C24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08310CB6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t xml:space="preserve">Studi </w:t>
            </w:r>
            <w:proofErr w:type="spellStart"/>
            <w:r>
              <w:t>kasus</w:t>
            </w:r>
            <w:proofErr w:type="spellEnd"/>
          </w:p>
        </w:tc>
        <w:tc>
          <w:tcPr>
            <w:tcW w:w="1855" w:type="dxa"/>
            <w:gridSpan w:val="3"/>
            <w:vAlign w:val="center"/>
          </w:tcPr>
          <w:p w14:paraId="5CC15717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036F74F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t>Pencegahan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</w:p>
        </w:tc>
        <w:tc>
          <w:tcPr>
            <w:tcW w:w="1140" w:type="dxa"/>
            <w:vAlign w:val="center"/>
          </w:tcPr>
          <w:p w14:paraId="57BA3F08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79320BC0" w14:textId="77777777">
        <w:tc>
          <w:tcPr>
            <w:tcW w:w="732" w:type="dxa"/>
            <w:vAlign w:val="center"/>
          </w:tcPr>
          <w:p w14:paraId="672C398E" w14:textId="77777777" w:rsidR="00C56C24" w:rsidRDefault="00000000">
            <w:pPr>
              <w:ind w:left="-90" w:right="-108"/>
              <w:jc w:val="center"/>
            </w:pPr>
            <w:r>
              <w:t xml:space="preserve">8 </w:t>
            </w:r>
          </w:p>
        </w:tc>
        <w:tc>
          <w:tcPr>
            <w:tcW w:w="2093" w:type="dxa"/>
            <w:gridSpan w:val="2"/>
            <w:vAlign w:val="center"/>
          </w:tcPr>
          <w:p w14:paraId="26A8F406" w14:textId="77777777" w:rsidR="00C56C24" w:rsidRDefault="00000000">
            <w:pPr>
              <w:jc w:val="both"/>
            </w:pPr>
            <w:r>
              <w:rPr>
                <w:rFonts w:eastAsiaTheme="majorEastAsia"/>
                <w:b/>
                <w:bCs/>
              </w:rPr>
              <w:t>UTS</w:t>
            </w:r>
          </w:p>
        </w:tc>
        <w:tc>
          <w:tcPr>
            <w:tcW w:w="1882" w:type="dxa"/>
            <w:gridSpan w:val="2"/>
            <w:vAlign w:val="center"/>
          </w:tcPr>
          <w:p w14:paraId="3AA65230" w14:textId="77777777" w:rsidR="00C56C24" w:rsidRDefault="00000000">
            <w:pPr>
              <w:jc w:val="both"/>
            </w:pPr>
            <w:r>
              <w:t>Nilai UTS</w:t>
            </w:r>
          </w:p>
        </w:tc>
        <w:tc>
          <w:tcPr>
            <w:tcW w:w="1942" w:type="dxa"/>
            <w:gridSpan w:val="2"/>
            <w:vAlign w:val="center"/>
          </w:tcPr>
          <w:p w14:paraId="19ABC445" w14:textId="77777777" w:rsidR="00C56C24" w:rsidRDefault="00C56C24">
            <w:pPr>
              <w:jc w:val="both"/>
            </w:pPr>
          </w:p>
        </w:tc>
        <w:tc>
          <w:tcPr>
            <w:tcW w:w="1703" w:type="dxa"/>
            <w:gridSpan w:val="3"/>
            <w:vAlign w:val="center"/>
          </w:tcPr>
          <w:p w14:paraId="6D9553D2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</w:p>
        </w:tc>
        <w:tc>
          <w:tcPr>
            <w:tcW w:w="1855" w:type="dxa"/>
            <w:gridSpan w:val="3"/>
            <w:vAlign w:val="center"/>
          </w:tcPr>
          <w:p w14:paraId="14BD8771" w14:textId="77777777" w:rsidR="00C56C24" w:rsidRDefault="00C56C24"/>
        </w:tc>
        <w:tc>
          <w:tcPr>
            <w:tcW w:w="1559" w:type="dxa"/>
            <w:gridSpan w:val="2"/>
            <w:vAlign w:val="center"/>
          </w:tcPr>
          <w:p w14:paraId="4601C01C" w14:textId="77777777" w:rsidR="00C56C24" w:rsidRDefault="00000000">
            <w:pPr>
              <w:jc w:val="both"/>
            </w:pP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teori</w:t>
            </w:r>
            <w:proofErr w:type="spellEnd"/>
            <w:r>
              <w:t xml:space="preserve"> &amp;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</w:p>
        </w:tc>
        <w:tc>
          <w:tcPr>
            <w:tcW w:w="1140" w:type="dxa"/>
            <w:vAlign w:val="center"/>
          </w:tcPr>
          <w:p w14:paraId="4C33C5A4" w14:textId="77777777" w:rsidR="00C56C24" w:rsidRDefault="00000000">
            <w:pPr>
              <w:jc w:val="center"/>
            </w:pPr>
            <w:r>
              <w:t>15</w:t>
            </w:r>
          </w:p>
        </w:tc>
      </w:tr>
      <w:tr w:rsidR="00C56C24" w14:paraId="1C10E05D" w14:textId="77777777">
        <w:tc>
          <w:tcPr>
            <w:tcW w:w="732" w:type="dxa"/>
            <w:vAlign w:val="center"/>
          </w:tcPr>
          <w:p w14:paraId="0FF9C987" w14:textId="77777777" w:rsidR="00C56C24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t>9</w:t>
            </w:r>
          </w:p>
        </w:tc>
        <w:tc>
          <w:tcPr>
            <w:tcW w:w="2093" w:type="dxa"/>
            <w:gridSpan w:val="2"/>
            <w:vAlign w:val="center"/>
          </w:tcPr>
          <w:p w14:paraId="7CB4EE6C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Mengaitkan</w:t>
            </w:r>
            <w:proofErr w:type="spellEnd"/>
            <w:r>
              <w:t xml:space="preserve"> </w:t>
            </w:r>
            <w:proofErr w:type="spellStart"/>
            <w:r>
              <w:t>Kesmas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K3</w:t>
            </w:r>
          </w:p>
        </w:tc>
        <w:tc>
          <w:tcPr>
            <w:tcW w:w="1882" w:type="dxa"/>
            <w:gridSpan w:val="2"/>
            <w:vAlign w:val="center"/>
          </w:tcPr>
          <w:p w14:paraId="442B8FC8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formatif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5637D0E2" w14:textId="77777777" w:rsidR="00C56C24" w:rsidRDefault="00C56C24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36555727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terstruktur</w:t>
            </w:r>
            <w:proofErr w:type="spellEnd"/>
          </w:p>
        </w:tc>
        <w:tc>
          <w:tcPr>
            <w:tcW w:w="1855" w:type="dxa"/>
            <w:gridSpan w:val="3"/>
            <w:vAlign w:val="center"/>
          </w:tcPr>
          <w:p w14:paraId="02FD3FF9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88BEDE7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t>Hubungan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</w:t>
            </w:r>
            <w:proofErr w:type="spellStart"/>
            <w:r>
              <w:t>Kesmas</w:t>
            </w:r>
            <w:proofErr w:type="spellEnd"/>
            <w:r>
              <w:t xml:space="preserve"> &amp; K3</w:t>
            </w:r>
          </w:p>
        </w:tc>
        <w:tc>
          <w:tcPr>
            <w:tcW w:w="1140" w:type="dxa"/>
            <w:vAlign w:val="center"/>
          </w:tcPr>
          <w:p w14:paraId="3B328479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28AA015A" w14:textId="77777777">
        <w:tc>
          <w:tcPr>
            <w:tcW w:w="732" w:type="dxa"/>
            <w:vAlign w:val="center"/>
          </w:tcPr>
          <w:p w14:paraId="4E7C116C" w14:textId="77777777" w:rsidR="00C56C24" w:rsidRDefault="00000000">
            <w:pPr>
              <w:ind w:left="-90" w:right="-108"/>
              <w:jc w:val="center"/>
            </w:pPr>
            <w:r>
              <w:t>10</w:t>
            </w:r>
          </w:p>
        </w:tc>
        <w:tc>
          <w:tcPr>
            <w:tcW w:w="2093" w:type="dxa"/>
            <w:gridSpan w:val="2"/>
            <w:vAlign w:val="center"/>
          </w:tcPr>
          <w:p w14:paraId="08B53A93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K3</w:t>
            </w:r>
          </w:p>
        </w:tc>
        <w:tc>
          <w:tcPr>
            <w:tcW w:w="1882" w:type="dxa"/>
            <w:gridSpan w:val="2"/>
            <w:vAlign w:val="center"/>
          </w:tcPr>
          <w:p w14:paraId="2B94C0D1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04B5DA3C" w14:textId="77777777" w:rsidR="00C56C24" w:rsidRDefault="00C56C24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4F81EE23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t>PBL</w:t>
            </w:r>
          </w:p>
        </w:tc>
        <w:tc>
          <w:tcPr>
            <w:tcW w:w="1855" w:type="dxa"/>
            <w:gridSpan w:val="3"/>
            <w:vAlign w:val="center"/>
          </w:tcPr>
          <w:p w14:paraId="46999359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CB6A6FC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t xml:space="preserve">Studi </w:t>
            </w:r>
            <w:proofErr w:type="spellStart"/>
            <w:r>
              <w:t>kasus</w:t>
            </w:r>
            <w:proofErr w:type="spellEnd"/>
            <w:r>
              <w:t xml:space="preserve"> </w:t>
            </w:r>
            <w:proofErr w:type="spellStart"/>
            <w:r>
              <w:t>kecelakaan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1140" w:type="dxa"/>
            <w:vAlign w:val="center"/>
          </w:tcPr>
          <w:p w14:paraId="5630C95E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28DDD687" w14:textId="77777777">
        <w:tc>
          <w:tcPr>
            <w:tcW w:w="732" w:type="dxa"/>
            <w:vAlign w:val="center"/>
          </w:tcPr>
          <w:p w14:paraId="1D02AA3F" w14:textId="77777777" w:rsidR="00C56C24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t>11</w:t>
            </w:r>
          </w:p>
        </w:tc>
        <w:tc>
          <w:tcPr>
            <w:tcW w:w="2093" w:type="dxa"/>
            <w:gridSpan w:val="2"/>
            <w:vAlign w:val="center"/>
          </w:tcPr>
          <w:p w14:paraId="0A49F07B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t xml:space="preserve">Menyusun </w:t>
            </w:r>
            <w:proofErr w:type="spellStart"/>
            <w:r>
              <w:t>prioritas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519B5DFF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t xml:space="preserve">Rubrik </w:t>
            </w:r>
            <w:proofErr w:type="spellStart"/>
            <w:r>
              <w:t>penilaian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5071EC22" w14:textId="77777777" w:rsidR="00C56C24" w:rsidRDefault="00C56C24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3D7CAECA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t>Cooperative learning</w:t>
            </w:r>
          </w:p>
        </w:tc>
        <w:tc>
          <w:tcPr>
            <w:tcW w:w="1855" w:type="dxa"/>
            <w:gridSpan w:val="3"/>
            <w:vAlign w:val="center"/>
          </w:tcPr>
          <w:p w14:paraId="734A5E6F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715CD7A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</w:p>
        </w:tc>
        <w:tc>
          <w:tcPr>
            <w:tcW w:w="1140" w:type="dxa"/>
            <w:vAlign w:val="center"/>
          </w:tcPr>
          <w:p w14:paraId="6A786C41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172B33D0" w14:textId="77777777">
        <w:tc>
          <w:tcPr>
            <w:tcW w:w="732" w:type="dxa"/>
            <w:vAlign w:val="center"/>
          </w:tcPr>
          <w:p w14:paraId="617BB582" w14:textId="77777777" w:rsidR="00C56C24" w:rsidRDefault="00000000">
            <w:pPr>
              <w:ind w:left="-90" w:right="-108"/>
              <w:jc w:val="center"/>
            </w:pPr>
            <w:r>
              <w:t>12</w:t>
            </w:r>
          </w:p>
        </w:tc>
        <w:tc>
          <w:tcPr>
            <w:tcW w:w="2093" w:type="dxa"/>
            <w:gridSpan w:val="2"/>
            <w:vAlign w:val="center"/>
          </w:tcPr>
          <w:p w14:paraId="61EF2C78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Menentukan</w:t>
            </w:r>
            <w:proofErr w:type="spellEnd"/>
            <w:r>
              <w:t xml:space="preserve"> </w:t>
            </w:r>
            <w:proofErr w:type="spellStart"/>
            <w:r>
              <w:t>alternatif</w:t>
            </w:r>
            <w:proofErr w:type="spellEnd"/>
            <w:r>
              <w:t xml:space="preserve"> </w:t>
            </w:r>
            <w:proofErr w:type="spellStart"/>
            <w:r>
              <w:t>solusi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2F89D52E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t>Observasi</w:t>
            </w:r>
            <w:proofErr w:type="spellEnd"/>
            <w:r>
              <w:t xml:space="preserve"> </w:t>
            </w:r>
            <w:proofErr w:type="spellStart"/>
            <w:r>
              <w:t>partisipasi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55C41A87" w14:textId="77777777" w:rsidR="00C56C24" w:rsidRDefault="00C56C24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5F3A9E8F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Diskusi</w:t>
            </w:r>
            <w:proofErr w:type="spellEnd"/>
          </w:p>
        </w:tc>
        <w:tc>
          <w:tcPr>
            <w:tcW w:w="1855" w:type="dxa"/>
            <w:gridSpan w:val="3"/>
            <w:vAlign w:val="center"/>
          </w:tcPr>
          <w:p w14:paraId="66E1B4E8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BE603C4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t>Promotif</w:t>
            </w:r>
            <w:proofErr w:type="spellEnd"/>
            <w:r>
              <w:t>–</w:t>
            </w:r>
            <w:proofErr w:type="spellStart"/>
            <w:r>
              <w:t>preventif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K3</w:t>
            </w:r>
          </w:p>
        </w:tc>
        <w:tc>
          <w:tcPr>
            <w:tcW w:w="1140" w:type="dxa"/>
            <w:vAlign w:val="center"/>
          </w:tcPr>
          <w:p w14:paraId="422B6E17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636CBBF7" w14:textId="77777777">
        <w:tc>
          <w:tcPr>
            <w:tcW w:w="732" w:type="dxa"/>
            <w:vAlign w:val="center"/>
          </w:tcPr>
          <w:p w14:paraId="6F6F62AA" w14:textId="77777777" w:rsidR="00C56C24" w:rsidRDefault="00000000">
            <w:pPr>
              <w:ind w:left="-90" w:right="-108"/>
              <w:jc w:val="center"/>
            </w:pPr>
            <w:r>
              <w:t>13</w:t>
            </w:r>
          </w:p>
        </w:tc>
        <w:tc>
          <w:tcPr>
            <w:tcW w:w="2093" w:type="dxa"/>
            <w:gridSpan w:val="2"/>
            <w:vAlign w:val="center"/>
          </w:tcPr>
          <w:p w14:paraId="1F290520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Merancang</w:t>
            </w:r>
            <w:proofErr w:type="spellEnd"/>
            <w:r>
              <w:t xml:space="preserve"> </w:t>
            </w:r>
            <w:proofErr w:type="spellStart"/>
            <w:r>
              <w:t>intervensi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03B66FB9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t xml:space="preserve">Rubrik </w:t>
            </w:r>
            <w:proofErr w:type="spellStart"/>
            <w:r>
              <w:t>proyek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08E8D08C" w14:textId="77777777" w:rsidR="00C56C24" w:rsidRDefault="00C56C24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66953125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t>Project-based learning</w:t>
            </w:r>
          </w:p>
        </w:tc>
        <w:tc>
          <w:tcPr>
            <w:tcW w:w="1855" w:type="dxa"/>
            <w:gridSpan w:val="3"/>
            <w:vAlign w:val="center"/>
          </w:tcPr>
          <w:p w14:paraId="048B51AE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FC92FA3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t xml:space="preserve">Mini Project </w:t>
            </w:r>
            <w:proofErr w:type="spellStart"/>
            <w:r>
              <w:t>Intervensi</w:t>
            </w:r>
            <w:proofErr w:type="spellEnd"/>
          </w:p>
        </w:tc>
        <w:tc>
          <w:tcPr>
            <w:tcW w:w="1140" w:type="dxa"/>
            <w:vAlign w:val="center"/>
          </w:tcPr>
          <w:p w14:paraId="14357F99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10</w:t>
            </w:r>
          </w:p>
        </w:tc>
      </w:tr>
      <w:tr w:rsidR="00C56C24" w14:paraId="7CCDB4A7" w14:textId="77777777">
        <w:tc>
          <w:tcPr>
            <w:tcW w:w="732" w:type="dxa"/>
            <w:vAlign w:val="center"/>
          </w:tcPr>
          <w:p w14:paraId="5D73D316" w14:textId="77777777" w:rsidR="00C56C24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t>14</w:t>
            </w:r>
          </w:p>
        </w:tc>
        <w:tc>
          <w:tcPr>
            <w:tcW w:w="2093" w:type="dxa"/>
            <w:gridSpan w:val="2"/>
            <w:vAlign w:val="center"/>
          </w:tcPr>
          <w:p w14:paraId="3F75E376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t>Presentasi</w:t>
            </w:r>
            <w:proofErr w:type="spellEnd"/>
            <w:r>
              <w:t xml:space="preserve"> mini project</w:t>
            </w:r>
          </w:p>
        </w:tc>
        <w:tc>
          <w:tcPr>
            <w:tcW w:w="1882" w:type="dxa"/>
            <w:gridSpan w:val="2"/>
            <w:vAlign w:val="center"/>
          </w:tcPr>
          <w:p w14:paraId="28A3F1FF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>
              <w:t xml:space="preserve">Rubrik </w:t>
            </w:r>
            <w:proofErr w:type="spellStart"/>
            <w:r>
              <w:t>presentasi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34878C18" w14:textId="77777777" w:rsidR="00C56C24" w:rsidRDefault="00C56C24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4F1640FF" w14:textId="77777777" w:rsidR="00C56C24" w:rsidRDefault="00000000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t>Presentasi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</w:p>
        </w:tc>
        <w:tc>
          <w:tcPr>
            <w:tcW w:w="1855" w:type="dxa"/>
            <w:gridSpan w:val="3"/>
            <w:vAlign w:val="center"/>
          </w:tcPr>
          <w:p w14:paraId="23C84D08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63FEFF1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proofErr w:type="spellStart"/>
            <w:r>
              <w:t>Presentasi</w:t>
            </w:r>
            <w:proofErr w:type="spellEnd"/>
          </w:p>
        </w:tc>
        <w:tc>
          <w:tcPr>
            <w:tcW w:w="1140" w:type="dxa"/>
            <w:vAlign w:val="center"/>
          </w:tcPr>
          <w:p w14:paraId="6DE4C7B1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10</w:t>
            </w:r>
          </w:p>
        </w:tc>
      </w:tr>
      <w:tr w:rsidR="00C56C24" w14:paraId="369CEE4E" w14:textId="77777777">
        <w:tc>
          <w:tcPr>
            <w:tcW w:w="732" w:type="dxa"/>
            <w:vAlign w:val="center"/>
          </w:tcPr>
          <w:p w14:paraId="7A986579" w14:textId="77777777" w:rsidR="00C56C24" w:rsidRDefault="00000000">
            <w:pPr>
              <w:ind w:left="-90" w:right="-108"/>
              <w:jc w:val="center"/>
            </w:pPr>
            <w:r>
              <w:t>15</w:t>
            </w:r>
          </w:p>
        </w:tc>
        <w:tc>
          <w:tcPr>
            <w:tcW w:w="2093" w:type="dxa"/>
            <w:gridSpan w:val="2"/>
            <w:vAlign w:val="center"/>
          </w:tcPr>
          <w:p w14:paraId="4379C812" w14:textId="77777777" w:rsidR="00C56C24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t xml:space="preserve">Review </w:t>
            </w:r>
            <w:proofErr w:type="spellStart"/>
            <w:r>
              <w:t>materi</w:t>
            </w:r>
            <w:proofErr w:type="spellEnd"/>
            <w:r>
              <w:t xml:space="preserve"> &amp; </w:t>
            </w:r>
            <w:proofErr w:type="spellStart"/>
            <w:r>
              <w:t>remidi</w:t>
            </w:r>
            <w:proofErr w:type="spellEnd"/>
          </w:p>
        </w:tc>
        <w:tc>
          <w:tcPr>
            <w:tcW w:w="1882" w:type="dxa"/>
            <w:gridSpan w:val="2"/>
            <w:vAlign w:val="center"/>
          </w:tcPr>
          <w:p w14:paraId="31FD30C8" w14:textId="77777777" w:rsidR="00C56C24" w:rsidRDefault="00000000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t>Tugas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</w:p>
        </w:tc>
        <w:tc>
          <w:tcPr>
            <w:tcW w:w="1942" w:type="dxa"/>
            <w:gridSpan w:val="2"/>
            <w:vAlign w:val="center"/>
          </w:tcPr>
          <w:p w14:paraId="5945451E" w14:textId="77777777" w:rsidR="00C56C24" w:rsidRDefault="00C56C24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3" w:type="dxa"/>
            <w:gridSpan w:val="3"/>
            <w:vAlign w:val="center"/>
          </w:tcPr>
          <w:p w14:paraId="51796F48" w14:textId="77777777" w:rsidR="00C56C24" w:rsidRDefault="00000000">
            <w:pPr>
              <w:rPr>
                <w:rFonts w:eastAsia="Calibri"/>
                <w:sz w:val="24"/>
                <w:szCs w:val="24"/>
              </w:rPr>
            </w:pPr>
            <w:r>
              <w:t xml:space="preserve">Tanya </w:t>
            </w:r>
            <w:proofErr w:type="spellStart"/>
            <w:r>
              <w:t>jawab</w:t>
            </w:r>
            <w:proofErr w:type="spellEnd"/>
          </w:p>
        </w:tc>
        <w:tc>
          <w:tcPr>
            <w:tcW w:w="1855" w:type="dxa"/>
            <w:gridSpan w:val="3"/>
            <w:vAlign w:val="center"/>
          </w:tcPr>
          <w:p w14:paraId="3AAEFFC3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696B72D" w14:textId="77777777" w:rsidR="00C56C24" w:rsidRDefault="00000000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t xml:space="preserve">Review </w:t>
            </w:r>
            <w:proofErr w:type="spellStart"/>
            <w:r>
              <w:t>keseluruhan</w:t>
            </w:r>
            <w:proofErr w:type="spellEnd"/>
          </w:p>
        </w:tc>
        <w:tc>
          <w:tcPr>
            <w:tcW w:w="1140" w:type="dxa"/>
            <w:vAlign w:val="center"/>
          </w:tcPr>
          <w:p w14:paraId="3EFE234C" w14:textId="77777777" w:rsidR="00C56C24" w:rsidRDefault="00000000">
            <w:pPr>
              <w:jc w:val="center"/>
              <w:rPr>
                <w:rFonts w:eastAsia="Calibri"/>
                <w:b/>
              </w:rPr>
            </w:pPr>
            <w:r>
              <w:t>5</w:t>
            </w:r>
          </w:p>
        </w:tc>
      </w:tr>
      <w:tr w:rsidR="00C56C24" w14:paraId="7FAF79D7" w14:textId="77777777">
        <w:tc>
          <w:tcPr>
            <w:tcW w:w="732" w:type="dxa"/>
            <w:vAlign w:val="center"/>
          </w:tcPr>
          <w:p w14:paraId="3D6EFC0E" w14:textId="77777777" w:rsidR="00C56C24" w:rsidRDefault="00000000">
            <w:pPr>
              <w:ind w:left="-90" w:right="-108"/>
              <w:jc w:val="center"/>
            </w:pPr>
            <w:r>
              <w:t>16</w:t>
            </w:r>
          </w:p>
        </w:tc>
        <w:tc>
          <w:tcPr>
            <w:tcW w:w="2093" w:type="dxa"/>
            <w:gridSpan w:val="2"/>
            <w:vAlign w:val="center"/>
          </w:tcPr>
          <w:p w14:paraId="65C87721" w14:textId="77777777" w:rsidR="00C56C24" w:rsidRDefault="00000000">
            <w:pPr>
              <w:jc w:val="both"/>
            </w:pPr>
            <w:r>
              <w:rPr>
                <w:rFonts w:eastAsiaTheme="majorEastAsia"/>
                <w:b/>
                <w:bCs/>
              </w:rPr>
              <w:t>UAS</w:t>
            </w:r>
          </w:p>
        </w:tc>
        <w:tc>
          <w:tcPr>
            <w:tcW w:w="1882" w:type="dxa"/>
            <w:gridSpan w:val="2"/>
            <w:vAlign w:val="center"/>
          </w:tcPr>
          <w:p w14:paraId="568F2938" w14:textId="77777777" w:rsidR="00C56C24" w:rsidRDefault="00000000">
            <w:pPr>
              <w:jc w:val="both"/>
            </w:pPr>
            <w:proofErr w:type="spellStart"/>
            <w:r>
              <w:t>Penilaian</w:t>
            </w:r>
            <w:proofErr w:type="spellEnd"/>
            <w:r>
              <w:t xml:space="preserve"> UAS</w:t>
            </w:r>
          </w:p>
        </w:tc>
        <w:tc>
          <w:tcPr>
            <w:tcW w:w="1942" w:type="dxa"/>
            <w:gridSpan w:val="2"/>
            <w:vAlign w:val="center"/>
          </w:tcPr>
          <w:p w14:paraId="4D2D2954" w14:textId="77777777" w:rsidR="00C56C24" w:rsidRDefault="00C56C24">
            <w:pPr>
              <w:jc w:val="both"/>
            </w:pPr>
          </w:p>
        </w:tc>
        <w:tc>
          <w:tcPr>
            <w:tcW w:w="1703" w:type="dxa"/>
            <w:gridSpan w:val="3"/>
            <w:vAlign w:val="center"/>
          </w:tcPr>
          <w:p w14:paraId="58974924" w14:textId="77777777" w:rsidR="00C56C24" w:rsidRDefault="00000000"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</w:p>
        </w:tc>
        <w:tc>
          <w:tcPr>
            <w:tcW w:w="1855" w:type="dxa"/>
            <w:gridSpan w:val="3"/>
            <w:vAlign w:val="center"/>
          </w:tcPr>
          <w:p w14:paraId="3EDDCAD0" w14:textId="77777777" w:rsidR="00C56C24" w:rsidRDefault="00C56C24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DBA5425" w14:textId="77777777" w:rsidR="00C56C24" w:rsidRDefault="00000000">
            <w:pPr>
              <w:jc w:val="both"/>
            </w:pP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</w:p>
        </w:tc>
        <w:tc>
          <w:tcPr>
            <w:tcW w:w="1140" w:type="dxa"/>
            <w:vAlign w:val="center"/>
          </w:tcPr>
          <w:p w14:paraId="503AED53" w14:textId="77777777" w:rsidR="00C56C24" w:rsidRDefault="00000000">
            <w:pPr>
              <w:jc w:val="center"/>
              <w:rPr>
                <w:rFonts w:eastAsiaTheme="majorEastAsia"/>
                <w:b/>
                <w:bCs/>
              </w:rPr>
            </w:pPr>
            <w:r>
              <w:t>15</w:t>
            </w:r>
          </w:p>
        </w:tc>
      </w:tr>
    </w:tbl>
    <w:p w14:paraId="09E23481" w14:textId="77777777" w:rsidR="00C56C24" w:rsidRDefault="00C56C24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52D8694E" w14:textId="77777777" w:rsidR="008B6756" w:rsidRDefault="008B6756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436FBA69" w14:textId="77777777" w:rsidR="008B6756" w:rsidRDefault="008B6756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4604F508" w14:textId="534CC6B4" w:rsidR="00C56C24" w:rsidRDefault="00000000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lastRenderedPageBreak/>
        <w:t>1. INDICATOR – KRITERIA – TEKNIK PENILAIAN (Per Sub-CPMK / CPMK)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4"/>
        <w:gridCol w:w="4171"/>
        <w:gridCol w:w="2962"/>
        <w:gridCol w:w="1621"/>
        <w:gridCol w:w="1582"/>
      </w:tblGrid>
      <w:tr w:rsidR="00C56C24" w14:paraId="64F1BE87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47390847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Sub-CPMK / CPMK</w:t>
            </w:r>
          </w:p>
        </w:tc>
        <w:tc>
          <w:tcPr>
            <w:tcW w:w="0" w:type="auto"/>
            <w:vAlign w:val="center"/>
          </w:tcPr>
          <w:p w14:paraId="71FF537F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Indikator Penilaian (measurable)</w:t>
            </w:r>
          </w:p>
        </w:tc>
        <w:tc>
          <w:tcPr>
            <w:tcW w:w="0" w:type="auto"/>
            <w:vAlign w:val="center"/>
          </w:tcPr>
          <w:p w14:paraId="6B3328D1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Kriteria Penilaian (tolok ukur ketercapaian)</w:t>
            </w:r>
          </w:p>
        </w:tc>
        <w:tc>
          <w:tcPr>
            <w:tcW w:w="0" w:type="auto"/>
            <w:vAlign w:val="center"/>
          </w:tcPr>
          <w:p w14:paraId="24B1D988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Teknik Penilaian</w:t>
            </w:r>
          </w:p>
        </w:tc>
        <w:tc>
          <w:tcPr>
            <w:tcW w:w="0" w:type="auto"/>
            <w:vAlign w:val="center"/>
          </w:tcPr>
          <w:p w14:paraId="55F2F6C5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Instrumen</w:t>
            </w:r>
          </w:p>
        </w:tc>
      </w:tr>
      <w:tr w:rsidR="00C56C24" w14:paraId="6E9249B7" w14:textId="77777777">
        <w:trPr>
          <w:tblCellSpacing w:w="15" w:type="dxa"/>
        </w:trPr>
        <w:tc>
          <w:tcPr>
            <w:tcW w:w="0" w:type="auto"/>
            <w:vAlign w:val="center"/>
          </w:tcPr>
          <w:p w14:paraId="29272E84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Sub-1 / CPMK-1Mahasiswa menjelaskan konsep &amp; ruang lingkup Kesmas</w:t>
            </w:r>
          </w:p>
        </w:tc>
        <w:tc>
          <w:tcPr>
            <w:tcW w:w="0" w:type="auto"/>
            <w:vAlign w:val="center"/>
          </w:tcPr>
          <w:p w14:paraId="5F303FE3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- Mampu mendeskripsikan definisi Kesmas dengan tepat- Mampu mengidentifikasi ruang lingkup bidang kesmas</w:t>
            </w:r>
          </w:p>
        </w:tc>
        <w:tc>
          <w:tcPr>
            <w:tcW w:w="0" w:type="auto"/>
            <w:vAlign w:val="center"/>
          </w:tcPr>
          <w:p w14:paraId="590FE1AC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- Jawaban sesuai konsep (≥ 75% kebenaran)- Bahasa sistematis, tidak menyimpang dari teori</w:t>
            </w:r>
          </w:p>
        </w:tc>
        <w:tc>
          <w:tcPr>
            <w:tcW w:w="0" w:type="auto"/>
            <w:vAlign w:val="center"/>
          </w:tcPr>
          <w:p w14:paraId="51516723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Tes tertulis / kuis</w:t>
            </w:r>
          </w:p>
        </w:tc>
        <w:tc>
          <w:tcPr>
            <w:tcW w:w="0" w:type="auto"/>
            <w:vAlign w:val="center"/>
          </w:tcPr>
          <w:p w14:paraId="3AEE99E2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Soal uraian, pilihan ganda</w:t>
            </w:r>
          </w:p>
        </w:tc>
      </w:tr>
      <w:tr w:rsidR="00C56C24" w14:paraId="394BFC74" w14:textId="77777777">
        <w:trPr>
          <w:tblCellSpacing w:w="15" w:type="dxa"/>
        </w:trPr>
        <w:tc>
          <w:tcPr>
            <w:tcW w:w="0" w:type="auto"/>
            <w:vAlign w:val="center"/>
          </w:tcPr>
          <w:p w14:paraId="7D22F0C8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Sub-2 / CPMK-2Menjelaskan determinan kesehatan</w:t>
            </w:r>
          </w:p>
        </w:tc>
        <w:tc>
          <w:tcPr>
            <w:tcW w:w="0" w:type="auto"/>
            <w:vAlign w:val="center"/>
          </w:tcPr>
          <w:p w14:paraId="407C19E0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- Mampu menjelaskan determinan kesehatan (lingkungan, perilaku, genetika, pelayanan)- Mampu memberi contoh kasus determinan</w:t>
            </w:r>
          </w:p>
        </w:tc>
        <w:tc>
          <w:tcPr>
            <w:tcW w:w="0" w:type="auto"/>
            <w:vAlign w:val="center"/>
          </w:tcPr>
          <w:p w14:paraId="73F96B88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- Ketepatan konsep ≥ 75%- Contoh relevan dengan teori kesehatan masyarakat</w:t>
            </w:r>
          </w:p>
        </w:tc>
        <w:tc>
          <w:tcPr>
            <w:tcW w:w="0" w:type="auto"/>
            <w:vAlign w:val="center"/>
          </w:tcPr>
          <w:p w14:paraId="429F3359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Tes tertulis / diskusi</w:t>
            </w:r>
          </w:p>
        </w:tc>
        <w:tc>
          <w:tcPr>
            <w:tcW w:w="0" w:type="auto"/>
            <w:vAlign w:val="center"/>
          </w:tcPr>
          <w:p w14:paraId="7081A962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Rubrik penilaian diskusi &amp; soal formatif</w:t>
            </w:r>
          </w:p>
        </w:tc>
      </w:tr>
      <w:tr w:rsidR="00C56C24" w14:paraId="5BA3040D" w14:textId="77777777">
        <w:trPr>
          <w:tblCellSpacing w:w="15" w:type="dxa"/>
        </w:trPr>
        <w:tc>
          <w:tcPr>
            <w:tcW w:w="0" w:type="auto"/>
            <w:vAlign w:val="center"/>
          </w:tcPr>
          <w:p w14:paraId="3320BEB1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Sub-3 / CPMK-2 &amp; CPMK-3Menganalisis promotif–preventif</w:t>
            </w:r>
          </w:p>
        </w:tc>
        <w:tc>
          <w:tcPr>
            <w:tcW w:w="0" w:type="auto"/>
            <w:vAlign w:val="center"/>
          </w:tcPr>
          <w:p w14:paraId="0A4049E5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- Mampu menentukan prioritas masalah kesehatan berbasis data- Mampu menyebut strategi promotif–preventif</w:t>
            </w:r>
          </w:p>
        </w:tc>
        <w:tc>
          <w:tcPr>
            <w:tcW w:w="0" w:type="auto"/>
            <w:vAlign w:val="center"/>
          </w:tcPr>
          <w:p w14:paraId="5F5F9581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- Analisis tepat, logis dan berdasarkan data/teori- Ketepatan solusi ≥ 75%</w:t>
            </w:r>
          </w:p>
        </w:tc>
        <w:tc>
          <w:tcPr>
            <w:tcW w:w="0" w:type="auto"/>
            <w:vAlign w:val="center"/>
          </w:tcPr>
          <w:p w14:paraId="70F7625B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Penugasan / studi kasus (non tes)</w:t>
            </w:r>
          </w:p>
        </w:tc>
        <w:tc>
          <w:tcPr>
            <w:tcW w:w="0" w:type="auto"/>
            <w:vAlign w:val="center"/>
          </w:tcPr>
          <w:p w14:paraId="5D853DDC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Rubrik analisis kasus</w:t>
            </w:r>
          </w:p>
        </w:tc>
      </w:tr>
      <w:tr w:rsidR="00C56C24" w14:paraId="53D80871" w14:textId="77777777">
        <w:trPr>
          <w:tblCellSpacing w:w="15" w:type="dxa"/>
        </w:trPr>
        <w:tc>
          <w:tcPr>
            <w:tcW w:w="0" w:type="auto"/>
            <w:vAlign w:val="center"/>
          </w:tcPr>
          <w:p w14:paraId="17DF4C7A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Sub-4 / CPMK-4 &amp; CPMK-5Mengaitkan konsep Kesmas dengan K3</w:t>
            </w:r>
          </w:p>
        </w:tc>
        <w:tc>
          <w:tcPr>
            <w:tcW w:w="0" w:type="auto"/>
            <w:vAlign w:val="center"/>
          </w:tcPr>
          <w:p w14:paraId="6C85B16B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- Mampu menjelaskan hubungan Kesmas dan K3- Mampu mengidentifikasi peran Kesmas di K3</w:t>
            </w:r>
          </w:p>
        </w:tc>
        <w:tc>
          <w:tcPr>
            <w:tcW w:w="0" w:type="auto"/>
            <w:vAlign w:val="center"/>
          </w:tcPr>
          <w:p w14:paraId="5FF4528D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- Keakuratan pengaitan konsep ≥ 75%- Argumen logis</w:t>
            </w:r>
          </w:p>
        </w:tc>
        <w:tc>
          <w:tcPr>
            <w:tcW w:w="0" w:type="auto"/>
            <w:vAlign w:val="center"/>
          </w:tcPr>
          <w:p w14:paraId="3B0FCEA7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Observasi, presentasi</w:t>
            </w:r>
          </w:p>
        </w:tc>
        <w:tc>
          <w:tcPr>
            <w:tcW w:w="0" w:type="auto"/>
            <w:vAlign w:val="center"/>
          </w:tcPr>
          <w:p w14:paraId="6877B7EE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Rubrik presentasi &amp; lembar observasi</w:t>
            </w:r>
          </w:p>
        </w:tc>
      </w:tr>
      <w:tr w:rsidR="00C56C24" w14:paraId="023E199D" w14:textId="77777777">
        <w:trPr>
          <w:tblCellSpacing w:w="15" w:type="dxa"/>
        </w:trPr>
        <w:tc>
          <w:tcPr>
            <w:tcW w:w="0" w:type="auto"/>
            <w:vAlign w:val="center"/>
          </w:tcPr>
          <w:p w14:paraId="21C8AEDE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Sub-5 / CPMK-5Menyusun mini project intervensi</w:t>
            </w:r>
          </w:p>
        </w:tc>
        <w:tc>
          <w:tcPr>
            <w:tcW w:w="0" w:type="auto"/>
            <w:vAlign w:val="center"/>
          </w:tcPr>
          <w:p w14:paraId="2AE94FFE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- Mampu menyusun proposal intervensi (tujuan, sasaran, metode, evaluasi)- Mampu mempresentasikan hasil secara sistematis</w:t>
            </w:r>
          </w:p>
        </w:tc>
        <w:tc>
          <w:tcPr>
            <w:tcW w:w="0" w:type="auto"/>
            <w:vAlign w:val="center"/>
          </w:tcPr>
          <w:p w14:paraId="53AE98D7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- Proposal lengkap dan runtut- Presentasi memenuhi aspek komunikasi efektif (≥ 75%)</w:t>
            </w:r>
          </w:p>
        </w:tc>
        <w:tc>
          <w:tcPr>
            <w:tcW w:w="0" w:type="auto"/>
            <w:vAlign w:val="center"/>
          </w:tcPr>
          <w:p w14:paraId="6C2A5A94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Penilaian proyek (project-based learning)</w:t>
            </w:r>
          </w:p>
        </w:tc>
        <w:tc>
          <w:tcPr>
            <w:tcW w:w="0" w:type="auto"/>
            <w:vAlign w:val="center"/>
          </w:tcPr>
          <w:p w14:paraId="2FE1BDE0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Rubrik proposal &amp; rubrik presentasi</w:t>
            </w:r>
          </w:p>
        </w:tc>
      </w:tr>
    </w:tbl>
    <w:p w14:paraId="23694A58" w14:textId="77777777" w:rsidR="00C56C24" w:rsidRDefault="00C56C24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1955CF31" w14:textId="77777777" w:rsidR="00C56C24" w:rsidRDefault="00000000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2. </w:t>
      </w:r>
      <w:proofErr w:type="spellStart"/>
      <w:r>
        <w:rPr>
          <w:rFonts w:eastAsia="Calibri"/>
          <w:b/>
          <w:u w:val="single"/>
        </w:rPr>
        <w:t>Matriks</w:t>
      </w:r>
      <w:proofErr w:type="spellEnd"/>
      <w:r>
        <w:rPr>
          <w:rFonts w:eastAsia="Calibri"/>
          <w:b/>
          <w:u w:val="single"/>
        </w:rPr>
        <w:t xml:space="preserve"> </w:t>
      </w:r>
      <w:proofErr w:type="spellStart"/>
      <w:r>
        <w:rPr>
          <w:rFonts w:eastAsia="Calibri"/>
          <w:b/>
          <w:u w:val="single"/>
        </w:rPr>
        <w:t>Penilaian</w:t>
      </w:r>
      <w:proofErr w:type="spellEnd"/>
      <w:r>
        <w:rPr>
          <w:rFonts w:eastAsia="Calibri"/>
          <w:b/>
          <w:u w:val="single"/>
        </w:rPr>
        <w:t xml:space="preserve"> Per </w:t>
      </w:r>
      <w:proofErr w:type="spellStart"/>
      <w:r>
        <w:rPr>
          <w:rFonts w:eastAsia="Calibri"/>
          <w:b/>
          <w:u w:val="single"/>
        </w:rPr>
        <w:t>Komponen</w:t>
      </w:r>
      <w:proofErr w:type="spellEnd"/>
      <w:r>
        <w:rPr>
          <w:rFonts w:eastAsia="Calibri"/>
          <w:b/>
          <w:u w:val="single"/>
        </w:rPr>
        <w:t xml:space="preserve"> (</w:t>
      </w:r>
      <w:proofErr w:type="spellStart"/>
      <w:r>
        <w:rPr>
          <w:rFonts w:eastAsia="Calibri"/>
          <w:b/>
          <w:u w:val="single"/>
        </w:rPr>
        <w:t>persentase</w:t>
      </w:r>
      <w:proofErr w:type="spellEnd"/>
      <w:r>
        <w:rPr>
          <w:rFonts w:eastAsia="Calibri"/>
          <w:b/>
          <w:u w:val="single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2"/>
        <w:gridCol w:w="2377"/>
        <w:gridCol w:w="1854"/>
        <w:gridCol w:w="2860"/>
        <w:gridCol w:w="564"/>
      </w:tblGrid>
      <w:tr w:rsidR="00C56C24" w14:paraId="1505C0BD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0BFA3E48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Komponen Penilaian</w:t>
            </w:r>
          </w:p>
        </w:tc>
        <w:tc>
          <w:tcPr>
            <w:tcW w:w="0" w:type="auto"/>
            <w:vAlign w:val="center"/>
          </w:tcPr>
          <w:p w14:paraId="1A33FB78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Bentuk Penilaian</w:t>
            </w:r>
          </w:p>
        </w:tc>
        <w:tc>
          <w:tcPr>
            <w:tcW w:w="0" w:type="auto"/>
            <w:vAlign w:val="center"/>
          </w:tcPr>
          <w:p w14:paraId="5742DD9E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Teknik</w:t>
            </w:r>
          </w:p>
        </w:tc>
        <w:tc>
          <w:tcPr>
            <w:tcW w:w="0" w:type="auto"/>
            <w:vAlign w:val="center"/>
          </w:tcPr>
          <w:p w14:paraId="3B3CEAFD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Instrumen</w:t>
            </w:r>
          </w:p>
        </w:tc>
        <w:tc>
          <w:tcPr>
            <w:tcW w:w="0" w:type="auto"/>
            <w:vAlign w:val="center"/>
          </w:tcPr>
          <w:p w14:paraId="2B0FB7AA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Bobot</w:t>
            </w:r>
          </w:p>
        </w:tc>
      </w:tr>
      <w:tr w:rsidR="00C56C24" w14:paraId="40BEA89D" w14:textId="77777777">
        <w:trPr>
          <w:tblCellSpacing w:w="15" w:type="dxa"/>
        </w:trPr>
        <w:tc>
          <w:tcPr>
            <w:tcW w:w="0" w:type="auto"/>
            <w:vAlign w:val="center"/>
          </w:tcPr>
          <w:p w14:paraId="18BFCD2F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Kehadiran dan partisipasi</w:t>
            </w:r>
          </w:p>
        </w:tc>
        <w:tc>
          <w:tcPr>
            <w:tcW w:w="0" w:type="auto"/>
            <w:vAlign w:val="center"/>
          </w:tcPr>
          <w:p w14:paraId="112F323C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Sikap &amp; partisipasi kelas</w:t>
            </w:r>
          </w:p>
        </w:tc>
        <w:tc>
          <w:tcPr>
            <w:tcW w:w="0" w:type="auto"/>
            <w:vAlign w:val="center"/>
          </w:tcPr>
          <w:p w14:paraId="5AA6D713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Observasi</w:t>
            </w:r>
          </w:p>
        </w:tc>
        <w:tc>
          <w:tcPr>
            <w:tcW w:w="0" w:type="auto"/>
            <w:vAlign w:val="center"/>
          </w:tcPr>
          <w:p w14:paraId="4D95E558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Lembar observasi</w:t>
            </w:r>
          </w:p>
        </w:tc>
        <w:tc>
          <w:tcPr>
            <w:tcW w:w="0" w:type="auto"/>
            <w:vAlign w:val="center"/>
          </w:tcPr>
          <w:p w14:paraId="0A8C3AF6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10%</w:t>
            </w:r>
          </w:p>
        </w:tc>
      </w:tr>
      <w:tr w:rsidR="00C56C24" w14:paraId="28CEDBA4" w14:textId="77777777">
        <w:trPr>
          <w:tblCellSpacing w:w="15" w:type="dxa"/>
        </w:trPr>
        <w:tc>
          <w:tcPr>
            <w:tcW w:w="0" w:type="auto"/>
            <w:vAlign w:val="center"/>
          </w:tcPr>
          <w:p w14:paraId="6D57602E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Tugas individu / kelompok</w:t>
            </w:r>
          </w:p>
        </w:tc>
        <w:tc>
          <w:tcPr>
            <w:tcW w:w="0" w:type="auto"/>
            <w:vAlign w:val="center"/>
          </w:tcPr>
          <w:p w14:paraId="4C11BA0C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Studi kasus, analisis, refleksi</w:t>
            </w:r>
          </w:p>
        </w:tc>
        <w:tc>
          <w:tcPr>
            <w:tcW w:w="0" w:type="auto"/>
            <w:vAlign w:val="center"/>
          </w:tcPr>
          <w:p w14:paraId="5F1B4995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Penilaian non-tes</w:t>
            </w:r>
          </w:p>
        </w:tc>
        <w:tc>
          <w:tcPr>
            <w:tcW w:w="0" w:type="auto"/>
            <w:vAlign w:val="center"/>
          </w:tcPr>
          <w:p w14:paraId="34E2B032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Rubrik analisis &amp; rubrik presentasi</w:t>
            </w:r>
          </w:p>
        </w:tc>
        <w:tc>
          <w:tcPr>
            <w:tcW w:w="0" w:type="auto"/>
            <w:vAlign w:val="center"/>
          </w:tcPr>
          <w:p w14:paraId="778E4A8C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30%</w:t>
            </w:r>
          </w:p>
        </w:tc>
      </w:tr>
      <w:tr w:rsidR="00C56C24" w14:paraId="32695BE0" w14:textId="77777777">
        <w:trPr>
          <w:tblCellSpacing w:w="15" w:type="dxa"/>
        </w:trPr>
        <w:tc>
          <w:tcPr>
            <w:tcW w:w="0" w:type="auto"/>
            <w:vAlign w:val="center"/>
          </w:tcPr>
          <w:p w14:paraId="22CCE2F2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Ujian Tengah Semester (UTS)</w:t>
            </w:r>
          </w:p>
        </w:tc>
        <w:tc>
          <w:tcPr>
            <w:tcW w:w="0" w:type="auto"/>
            <w:vAlign w:val="center"/>
          </w:tcPr>
          <w:p w14:paraId="292B1284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Evaluasi pemahaman materi</w:t>
            </w:r>
          </w:p>
        </w:tc>
        <w:tc>
          <w:tcPr>
            <w:tcW w:w="0" w:type="auto"/>
            <w:vAlign w:val="center"/>
          </w:tcPr>
          <w:p w14:paraId="7472190F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Tes tertulis</w:t>
            </w:r>
          </w:p>
        </w:tc>
        <w:tc>
          <w:tcPr>
            <w:tcW w:w="0" w:type="auto"/>
            <w:vAlign w:val="center"/>
          </w:tcPr>
          <w:p w14:paraId="58383CC0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Soal uraian / pilihan ganda</w:t>
            </w:r>
          </w:p>
        </w:tc>
        <w:tc>
          <w:tcPr>
            <w:tcW w:w="0" w:type="auto"/>
            <w:vAlign w:val="center"/>
          </w:tcPr>
          <w:p w14:paraId="007F6599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15%</w:t>
            </w:r>
          </w:p>
        </w:tc>
      </w:tr>
      <w:tr w:rsidR="00C56C24" w14:paraId="35A2B320" w14:textId="77777777">
        <w:trPr>
          <w:tblCellSpacing w:w="15" w:type="dxa"/>
        </w:trPr>
        <w:tc>
          <w:tcPr>
            <w:tcW w:w="0" w:type="auto"/>
            <w:vAlign w:val="center"/>
          </w:tcPr>
          <w:p w14:paraId="0EF66A2F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Mini Project (proposal intervensi)</w:t>
            </w:r>
          </w:p>
        </w:tc>
        <w:tc>
          <w:tcPr>
            <w:tcW w:w="0" w:type="auto"/>
            <w:vAlign w:val="center"/>
          </w:tcPr>
          <w:p w14:paraId="1E5448D5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Penilaian kinerja / produk</w:t>
            </w:r>
          </w:p>
        </w:tc>
        <w:tc>
          <w:tcPr>
            <w:tcW w:w="0" w:type="auto"/>
            <w:vAlign w:val="center"/>
          </w:tcPr>
          <w:p w14:paraId="227AD49B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Project-based learning</w:t>
            </w:r>
          </w:p>
        </w:tc>
        <w:tc>
          <w:tcPr>
            <w:tcW w:w="0" w:type="auto"/>
            <w:vAlign w:val="center"/>
          </w:tcPr>
          <w:p w14:paraId="5D3B097F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Rubrik proposal &amp; presentasi</w:t>
            </w:r>
          </w:p>
        </w:tc>
        <w:tc>
          <w:tcPr>
            <w:tcW w:w="0" w:type="auto"/>
            <w:vAlign w:val="center"/>
          </w:tcPr>
          <w:p w14:paraId="3CE844C3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30%</w:t>
            </w:r>
          </w:p>
        </w:tc>
      </w:tr>
      <w:tr w:rsidR="00C56C24" w14:paraId="0E63E6EE" w14:textId="77777777">
        <w:trPr>
          <w:tblCellSpacing w:w="15" w:type="dxa"/>
        </w:trPr>
        <w:tc>
          <w:tcPr>
            <w:tcW w:w="0" w:type="auto"/>
            <w:vAlign w:val="center"/>
          </w:tcPr>
          <w:p w14:paraId="3DBE94A3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Ujian Akhir Semester (UAS)</w:t>
            </w:r>
          </w:p>
        </w:tc>
        <w:tc>
          <w:tcPr>
            <w:tcW w:w="0" w:type="auto"/>
            <w:vAlign w:val="center"/>
          </w:tcPr>
          <w:p w14:paraId="53590C07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Evaluasi capaian akhir</w:t>
            </w:r>
          </w:p>
        </w:tc>
        <w:tc>
          <w:tcPr>
            <w:tcW w:w="0" w:type="auto"/>
            <w:vAlign w:val="center"/>
          </w:tcPr>
          <w:p w14:paraId="1A2F4814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Tes tertulis</w:t>
            </w:r>
          </w:p>
        </w:tc>
        <w:tc>
          <w:tcPr>
            <w:tcW w:w="0" w:type="auto"/>
            <w:vAlign w:val="center"/>
          </w:tcPr>
          <w:p w14:paraId="22ECF172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Soal studi kasus</w:t>
            </w:r>
          </w:p>
        </w:tc>
        <w:tc>
          <w:tcPr>
            <w:tcW w:w="0" w:type="auto"/>
            <w:vAlign w:val="center"/>
          </w:tcPr>
          <w:p w14:paraId="76F77582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15%</w:t>
            </w:r>
          </w:p>
        </w:tc>
      </w:tr>
      <w:tr w:rsidR="00C56C24" w14:paraId="2192A2A9" w14:textId="77777777">
        <w:trPr>
          <w:tblCellSpacing w:w="15" w:type="dxa"/>
        </w:trPr>
        <w:tc>
          <w:tcPr>
            <w:tcW w:w="0" w:type="auto"/>
            <w:vAlign w:val="center"/>
          </w:tcPr>
          <w:p w14:paraId="299EDEC0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TOTAL</w:t>
            </w:r>
          </w:p>
        </w:tc>
        <w:tc>
          <w:tcPr>
            <w:tcW w:w="0" w:type="auto"/>
            <w:vAlign w:val="center"/>
          </w:tcPr>
          <w:p w14:paraId="4ED43E9F" w14:textId="77777777" w:rsidR="00C56C24" w:rsidRDefault="00C56C24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</w:p>
        </w:tc>
        <w:tc>
          <w:tcPr>
            <w:tcW w:w="0" w:type="auto"/>
            <w:vAlign w:val="center"/>
          </w:tcPr>
          <w:p w14:paraId="3F732F8E" w14:textId="77777777" w:rsidR="00C56C24" w:rsidRDefault="00C56C24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</w:p>
        </w:tc>
        <w:tc>
          <w:tcPr>
            <w:tcW w:w="0" w:type="auto"/>
            <w:vAlign w:val="center"/>
          </w:tcPr>
          <w:p w14:paraId="40F4339A" w14:textId="77777777" w:rsidR="00C56C24" w:rsidRDefault="00C56C24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</w:p>
        </w:tc>
        <w:tc>
          <w:tcPr>
            <w:tcW w:w="0" w:type="auto"/>
            <w:vAlign w:val="center"/>
          </w:tcPr>
          <w:p w14:paraId="736C6CB0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100%</w:t>
            </w:r>
          </w:p>
        </w:tc>
      </w:tr>
    </w:tbl>
    <w:p w14:paraId="1176F7A7" w14:textId="77777777" w:rsidR="00C56C24" w:rsidRDefault="00C56C24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1C07755F" w14:textId="77777777" w:rsidR="00C56C24" w:rsidRDefault="00000000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3. Rubrik (format </w:t>
      </w:r>
      <w:proofErr w:type="spellStart"/>
      <w:r>
        <w:rPr>
          <w:rFonts w:eastAsia="Calibri"/>
          <w:b/>
          <w:u w:val="single"/>
        </w:rPr>
        <w:t>ringkas</w:t>
      </w:r>
      <w:proofErr w:type="spellEnd"/>
      <w:r>
        <w:rPr>
          <w:rFonts w:eastAsia="Calibri"/>
          <w:b/>
          <w:u w:val="single"/>
        </w:rPr>
        <w:t xml:space="preserve"> </w:t>
      </w:r>
      <w:proofErr w:type="spellStart"/>
      <w:r>
        <w:rPr>
          <w:rFonts w:eastAsia="Calibri"/>
          <w:b/>
          <w:u w:val="single"/>
        </w:rPr>
        <w:t>untuk</w:t>
      </w:r>
      <w:proofErr w:type="spellEnd"/>
      <w:r>
        <w:rPr>
          <w:rFonts w:eastAsia="Calibri"/>
          <w:b/>
          <w:u w:val="single"/>
        </w:rPr>
        <w:t xml:space="preserve"> </w:t>
      </w:r>
      <w:proofErr w:type="spellStart"/>
      <w:r>
        <w:rPr>
          <w:rFonts w:eastAsia="Calibri"/>
          <w:b/>
          <w:u w:val="single"/>
        </w:rPr>
        <w:t>masuk</w:t>
      </w:r>
      <w:proofErr w:type="spellEnd"/>
      <w:r>
        <w:rPr>
          <w:rFonts w:eastAsia="Calibri"/>
          <w:b/>
          <w:u w:val="single"/>
        </w:rPr>
        <w:t xml:space="preserve"> file RPS)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1993"/>
        <w:gridCol w:w="1149"/>
        <w:gridCol w:w="1305"/>
        <w:gridCol w:w="1386"/>
      </w:tblGrid>
      <w:tr w:rsidR="00C56C24" w14:paraId="4132C953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652E7DB9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Aspek</w:t>
            </w:r>
          </w:p>
        </w:tc>
        <w:tc>
          <w:tcPr>
            <w:tcW w:w="0" w:type="auto"/>
            <w:vAlign w:val="center"/>
          </w:tcPr>
          <w:p w14:paraId="439A1599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Skor 4 (Sangat Baik)</w:t>
            </w:r>
          </w:p>
        </w:tc>
        <w:tc>
          <w:tcPr>
            <w:tcW w:w="0" w:type="auto"/>
            <w:vAlign w:val="center"/>
          </w:tcPr>
          <w:p w14:paraId="093B5DEF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Skor 3 (Baik)</w:t>
            </w:r>
          </w:p>
        </w:tc>
        <w:tc>
          <w:tcPr>
            <w:tcW w:w="0" w:type="auto"/>
            <w:vAlign w:val="center"/>
          </w:tcPr>
          <w:p w14:paraId="458F5B03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Skor 2 (Cukup)</w:t>
            </w:r>
          </w:p>
        </w:tc>
        <w:tc>
          <w:tcPr>
            <w:tcW w:w="0" w:type="auto"/>
            <w:vAlign w:val="center"/>
          </w:tcPr>
          <w:p w14:paraId="27A35CFB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Skor 1 (Kurang)</w:t>
            </w:r>
          </w:p>
        </w:tc>
      </w:tr>
      <w:tr w:rsidR="00C56C24" w14:paraId="33909EDB" w14:textId="77777777">
        <w:trPr>
          <w:tblCellSpacing w:w="15" w:type="dxa"/>
        </w:trPr>
        <w:tc>
          <w:tcPr>
            <w:tcW w:w="0" w:type="auto"/>
            <w:vAlign w:val="center"/>
          </w:tcPr>
          <w:p w14:paraId="54623B36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Keaktifan diskusi</w:t>
            </w:r>
          </w:p>
        </w:tc>
        <w:tc>
          <w:tcPr>
            <w:tcW w:w="0" w:type="auto"/>
            <w:vAlign w:val="center"/>
          </w:tcPr>
          <w:p w14:paraId="57865A16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Berargumen &amp; bertanya</w:t>
            </w:r>
          </w:p>
        </w:tc>
        <w:tc>
          <w:tcPr>
            <w:tcW w:w="0" w:type="auto"/>
            <w:vAlign w:val="center"/>
          </w:tcPr>
          <w:p w14:paraId="583AE52B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Aktif</w:t>
            </w:r>
          </w:p>
        </w:tc>
        <w:tc>
          <w:tcPr>
            <w:tcW w:w="0" w:type="auto"/>
            <w:vAlign w:val="center"/>
          </w:tcPr>
          <w:p w14:paraId="66768107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Sesekali aktif</w:t>
            </w:r>
          </w:p>
        </w:tc>
        <w:tc>
          <w:tcPr>
            <w:tcW w:w="0" w:type="auto"/>
            <w:vAlign w:val="center"/>
          </w:tcPr>
          <w:p w14:paraId="6B40E4A6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Tidak aktif</w:t>
            </w:r>
          </w:p>
        </w:tc>
      </w:tr>
      <w:tr w:rsidR="00C56C24" w14:paraId="4587E231" w14:textId="77777777">
        <w:trPr>
          <w:tblCellSpacing w:w="15" w:type="dxa"/>
        </w:trPr>
        <w:tc>
          <w:tcPr>
            <w:tcW w:w="0" w:type="auto"/>
            <w:vAlign w:val="center"/>
          </w:tcPr>
          <w:p w14:paraId="4E2AF66C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Ketepatan jawaban</w:t>
            </w:r>
          </w:p>
        </w:tc>
        <w:tc>
          <w:tcPr>
            <w:tcW w:w="0" w:type="auto"/>
            <w:vAlign w:val="center"/>
          </w:tcPr>
          <w:p w14:paraId="613C7648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Tepat &amp; relevan</w:t>
            </w:r>
          </w:p>
        </w:tc>
        <w:tc>
          <w:tcPr>
            <w:tcW w:w="0" w:type="auto"/>
            <w:vAlign w:val="center"/>
          </w:tcPr>
          <w:p w14:paraId="67929B52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Cukup tepat</w:t>
            </w:r>
          </w:p>
        </w:tc>
        <w:tc>
          <w:tcPr>
            <w:tcW w:w="0" w:type="auto"/>
            <w:vAlign w:val="center"/>
          </w:tcPr>
          <w:p w14:paraId="7E5D7998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Kurang tepat</w:t>
            </w:r>
          </w:p>
        </w:tc>
        <w:tc>
          <w:tcPr>
            <w:tcW w:w="0" w:type="auto"/>
            <w:vAlign w:val="center"/>
          </w:tcPr>
          <w:p w14:paraId="630EB022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Tidak sesuai</w:t>
            </w:r>
          </w:p>
        </w:tc>
      </w:tr>
    </w:tbl>
    <w:p w14:paraId="08FD437A" w14:textId="77777777" w:rsidR="00C56C24" w:rsidRDefault="00C56C24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77125258" w14:textId="77777777" w:rsidR="00C56C24" w:rsidRDefault="00C56C24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69392F25" w14:textId="77777777" w:rsidR="008B6756" w:rsidRDefault="008B6756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17033E4A" w14:textId="77777777" w:rsidR="008B6756" w:rsidRDefault="008B6756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14EDEE8F" w14:textId="51D2974D" w:rsidR="00C56C24" w:rsidRDefault="00000000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lastRenderedPageBreak/>
        <w:t xml:space="preserve">Rubrik </w:t>
      </w:r>
      <w:proofErr w:type="spellStart"/>
      <w:r>
        <w:rPr>
          <w:rFonts w:eastAsia="Calibri"/>
          <w:b/>
          <w:u w:val="single"/>
        </w:rPr>
        <w:t>Penilaian</w:t>
      </w:r>
      <w:proofErr w:type="spellEnd"/>
      <w:r>
        <w:rPr>
          <w:rFonts w:eastAsia="Calibri"/>
          <w:b/>
          <w:u w:val="single"/>
        </w:rPr>
        <w:t xml:space="preserve"> Mini Project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5"/>
        <w:gridCol w:w="549"/>
        <w:gridCol w:w="2542"/>
      </w:tblGrid>
      <w:tr w:rsidR="00C56C24" w14:paraId="6E62DA6C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06E5AFB5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Komponen</w:t>
            </w:r>
          </w:p>
        </w:tc>
        <w:tc>
          <w:tcPr>
            <w:tcW w:w="0" w:type="auto"/>
            <w:vAlign w:val="center"/>
          </w:tcPr>
          <w:p w14:paraId="3492585E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Bobot</w:t>
            </w:r>
          </w:p>
        </w:tc>
        <w:tc>
          <w:tcPr>
            <w:tcW w:w="0" w:type="auto"/>
            <w:vAlign w:val="center"/>
          </w:tcPr>
          <w:p w14:paraId="6D54EF07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Indikator Keberhasilan</w:t>
            </w:r>
          </w:p>
        </w:tc>
      </w:tr>
      <w:tr w:rsidR="00C56C24" w14:paraId="5E1D8152" w14:textId="77777777">
        <w:trPr>
          <w:tblCellSpacing w:w="15" w:type="dxa"/>
        </w:trPr>
        <w:tc>
          <w:tcPr>
            <w:tcW w:w="0" w:type="auto"/>
            <w:vAlign w:val="center"/>
          </w:tcPr>
          <w:p w14:paraId="61625D3D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Identifikasi masalah</w:t>
            </w:r>
          </w:p>
        </w:tc>
        <w:tc>
          <w:tcPr>
            <w:tcW w:w="0" w:type="auto"/>
            <w:vAlign w:val="center"/>
          </w:tcPr>
          <w:p w14:paraId="159FDEAE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20%</w:t>
            </w:r>
          </w:p>
        </w:tc>
        <w:tc>
          <w:tcPr>
            <w:tcW w:w="0" w:type="auto"/>
            <w:vAlign w:val="center"/>
          </w:tcPr>
          <w:p w14:paraId="312E73CE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Masalah berbasis data/literatur</w:t>
            </w:r>
          </w:p>
        </w:tc>
      </w:tr>
      <w:tr w:rsidR="00C56C24" w14:paraId="6ABAA80D" w14:textId="77777777">
        <w:trPr>
          <w:tblCellSpacing w:w="15" w:type="dxa"/>
        </w:trPr>
        <w:tc>
          <w:tcPr>
            <w:tcW w:w="0" w:type="auto"/>
            <w:vAlign w:val="center"/>
          </w:tcPr>
          <w:p w14:paraId="2CF71EAD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Tujuan &amp; metode intervensi</w:t>
            </w:r>
          </w:p>
        </w:tc>
        <w:tc>
          <w:tcPr>
            <w:tcW w:w="0" w:type="auto"/>
            <w:vAlign w:val="center"/>
          </w:tcPr>
          <w:p w14:paraId="1F609E4E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30%</w:t>
            </w:r>
          </w:p>
        </w:tc>
        <w:tc>
          <w:tcPr>
            <w:tcW w:w="0" w:type="auto"/>
            <w:vAlign w:val="center"/>
          </w:tcPr>
          <w:p w14:paraId="58A5C670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Jelas &amp; dapat diukur</w:t>
            </w:r>
          </w:p>
        </w:tc>
      </w:tr>
      <w:tr w:rsidR="00C56C24" w14:paraId="7072C7C6" w14:textId="77777777">
        <w:trPr>
          <w:tblCellSpacing w:w="15" w:type="dxa"/>
        </w:trPr>
        <w:tc>
          <w:tcPr>
            <w:tcW w:w="0" w:type="auto"/>
            <w:vAlign w:val="center"/>
          </w:tcPr>
          <w:p w14:paraId="15CDF41C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Rencana evaluasi</w:t>
            </w:r>
          </w:p>
        </w:tc>
        <w:tc>
          <w:tcPr>
            <w:tcW w:w="0" w:type="auto"/>
            <w:vAlign w:val="center"/>
          </w:tcPr>
          <w:p w14:paraId="191A938A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20%</w:t>
            </w:r>
          </w:p>
        </w:tc>
        <w:tc>
          <w:tcPr>
            <w:tcW w:w="0" w:type="auto"/>
            <w:vAlign w:val="center"/>
          </w:tcPr>
          <w:p w14:paraId="2B9AE5E8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Indikator terukur &amp; realistis</w:t>
            </w:r>
          </w:p>
        </w:tc>
      </w:tr>
      <w:tr w:rsidR="00C56C24" w14:paraId="71354DB6" w14:textId="77777777">
        <w:trPr>
          <w:tblCellSpacing w:w="15" w:type="dxa"/>
        </w:trPr>
        <w:tc>
          <w:tcPr>
            <w:tcW w:w="0" w:type="auto"/>
            <w:vAlign w:val="center"/>
          </w:tcPr>
          <w:p w14:paraId="7E66F69B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Presentasi &amp; komunikasi</w:t>
            </w:r>
          </w:p>
        </w:tc>
        <w:tc>
          <w:tcPr>
            <w:tcW w:w="0" w:type="auto"/>
            <w:vAlign w:val="center"/>
          </w:tcPr>
          <w:p w14:paraId="4F0F85EE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30%</w:t>
            </w:r>
          </w:p>
        </w:tc>
        <w:tc>
          <w:tcPr>
            <w:tcW w:w="0" w:type="auto"/>
            <w:vAlign w:val="center"/>
          </w:tcPr>
          <w:p w14:paraId="2191CB69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Penyampaian jelas, visual baik</w:t>
            </w:r>
          </w:p>
        </w:tc>
      </w:tr>
    </w:tbl>
    <w:p w14:paraId="24F345C4" w14:textId="77777777" w:rsidR="00C56C24" w:rsidRDefault="00C56C24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23C8336A" w14:textId="77777777" w:rsidR="00C56C24" w:rsidRDefault="00000000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Rubrik </w:t>
      </w:r>
      <w:proofErr w:type="spellStart"/>
      <w:r>
        <w:rPr>
          <w:rFonts w:eastAsia="Calibri"/>
          <w:b/>
          <w:u w:val="single"/>
        </w:rPr>
        <w:t>Presentasi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3"/>
        <w:gridCol w:w="1510"/>
        <w:gridCol w:w="2432"/>
        <w:gridCol w:w="1543"/>
        <w:gridCol w:w="1447"/>
      </w:tblGrid>
      <w:tr w:rsidR="00C56C24" w14:paraId="6FC784AC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526940B9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Kriteria</w:t>
            </w:r>
          </w:p>
        </w:tc>
        <w:tc>
          <w:tcPr>
            <w:tcW w:w="0" w:type="auto"/>
            <w:vAlign w:val="center"/>
          </w:tcPr>
          <w:p w14:paraId="2AE4E388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Skor 4</w:t>
            </w:r>
          </w:p>
        </w:tc>
        <w:tc>
          <w:tcPr>
            <w:tcW w:w="0" w:type="auto"/>
            <w:vAlign w:val="center"/>
          </w:tcPr>
          <w:p w14:paraId="29F9A895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Skor 3</w:t>
            </w:r>
          </w:p>
        </w:tc>
        <w:tc>
          <w:tcPr>
            <w:tcW w:w="0" w:type="auto"/>
            <w:vAlign w:val="center"/>
          </w:tcPr>
          <w:p w14:paraId="69C51D3D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Skor 2</w:t>
            </w:r>
          </w:p>
        </w:tc>
        <w:tc>
          <w:tcPr>
            <w:tcW w:w="0" w:type="auto"/>
            <w:vAlign w:val="center"/>
          </w:tcPr>
          <w:p w14:paraId="49FFA771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Skor 1</w:t>
            </w:r>
          </w:p>
        </w:tc>
      </w:tr>
      <w:tr w:rsidR="00C56C24" w14:paraId="49574AB8" w14:textId="77777777">
        <w:trPr>
          <w:tblCellSpacing w:w="15" w:type="dxa"/>
        </w:trPr>
        <w:tc>
          <w:tcPr>
            <w:tcW w:w="0" w:type="auto"/>
            <w:vAlign w:val="center"/>
          </w:tcPr>
          <w:p w14:paraId="5439A688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Penguasaan materi</w:t>
            </w:r>
          </w:p>
        </w:tc>
        <w:tc>
          <w:tcPr>
            <w:tcW w:w="0" w:type="auto"/>
            <w:vAlign w:val="center"/>
          </w:tcPr>
          <w:p w14:paraId="42B6868C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Sangat menguasai</w:t>
            </w:r>
          </w:p>
        </w:tc>
        <w:tc>
          <w:tcPr>
            <w:tcW w:w="0" w:type="auto"/>
            <w:vAlign w:val="center"/>
          </w:tcPr>
          <w:p w14:paraId="6F548C36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Menguasai</w:t>
            </w:r>
          </w:p>
        </w:tc>
        <w:tc>
          <w:tcPr>
            <w:tcW w:w="0" w:type="auto"/>
            <w:vAlign w:val="center"/>
          </w:tcPr>
          <w:p w14:paraId="1993EE47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Kurang</w:t>
            </w:r>
          </w:p>
        </w:tc>
        <w:tc>
          <w:tcPr>
            <w:tcW w:w="0" w:type="auto"/>
            <w:vAlign w:val="center"/>
          </w:tcPr>
          <w:p w14:paraId="5B28DA9B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Tidak menguasai</w:t>
            </w:r>
          </w:p>
        </w:tc>
      </w:tr>
      <w:tr w:rsidR="00C56C24" w14:paraId="4C078B61" w14:textId="77777777">
        <w:trPr>
          <w:tblCellSpacing w:w="15" w:type="dxa"/>
        </w:trPr>
        <w:tc>
          <w:tcPr>
            <w:tcW w:w="0" w:type="auto"/>
            <w:vAlign w:val="center"/>
          </w:tcPr>
          <w:p w14:paraId="34DA4997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Penyampaian verbal</w:t>
            </w:r>
          </w:p>
        </w:tc>
        <w:tc>
          <w:tcPr>
            <w:tcW w:w="0" w:type="auto"/>
            <w:vAlign w:val="center"/>
          </w:tcPr>
          <w:p w14:paraId="3545EA0B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Jelas, sistematis</w:t>
            </w:r>
          </w:p>
        </w:tc>
        <w:tc>
          <w:tcPr>
            <w:tcW w:w="0" w:type="auto"/>
            <w:vAlign w:val="center"/>
          </w:tcPr>
          <w:p w14:paraId="563066B6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Jelas namun belum sistematis</w:t>
            </w:r>
          </w:p>
        </w:tc>
        <w:tc>
          <w:tcPr>
            <w:tcW w:w="0" w:type="auto"/>
            <w:vAlign w:val="center"/>
          </w:tcPr>
          <w:p w14:paraId="19E12F3C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Kurang terstruktur</w:t>
            </w:r>
          </w:p>
        </w:tc>
        <w:tc>
          <w:tcPr>
            <w:tcW w:w="0" w:type="auto"/>
            <w:vAlign w:val="center"/>
          </w:tcPr>
          <w:p w14:paraId="6EDDBF7A" w14:textId="77777777" w:rsidR="00C56C24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Tidak jelas</w:t>
            </w:r>
          </w:p>
        </w:tc>
      </w:tr>
    </w:tbl>
    <w:p w14:paraId="587ADCFB" w14:textId="77777777" w:rsidR="00C56C24" w:rsidRDefault="00C56C24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7C7C73BA" w14:textId="77777777" w:rsidR="00C56C24" w:rsidRDefault="00000000">
      <w:pPr>
        <w:tabs>
          <w:tab w:val="left" w:pos="900"/>
          <w:tab w:val="left" w:pos="5040"/>
          <w:tab w:val="left" w:pos="5400"/>
        </w:tabs>
        <w:rPr>
          <w:rFonts w:eastAsia="Calibri"/>
        </w:rPr>
      </w:pPr>
      <w:proofErr w:type="spellStart"/>
      <w:proofErr w:type="gramStart"/>
      <w:r>
        <w:rPr>
          <w:rFonts w:eastAsia="Calibri"/>
          <w:b/>
          <w:u w:val="single"/>
        </w:rPr>
        <w:t>Catatan</w:t>
      </w:r>
      <w:proofErr w:type="spellEnd"/>
      <w:r>
        <w:rPr>
          <w:rFonts w:eastAsia="Calibri"/>
          <w:b/>
        </w:rPr>
        <w:t xml:space="preserve"> :</w:t>
      </w:r>
      <w:proofErr w:type="gramEnd"/>
      <w:r>
        <w:rPr>
          <w:rFonts w:eastAsia="Calibri"/>
        </w:rPr>
        <w:t xml:space="preserve">   </w:t>
      </w:r>
    </w:p>
    <w:p w14:paraId="4D70B203" w14:textId="77777777" w:rsidR="00C56C24" w:rsidRDefault="00000000">
      <w:pPr>
        <w:numPr>
          <w:ilvl w:val="0"/>
          <w:numId w:val="6"/>
        </w:numPr>
        <w:rPr>
          <w:rFonts w:eastAsia="Calibri"/>
          <w:sz w:val="22"/>
          <w:szCs w:val="22"/>
        </w:rPr>
      </w:pPr>
      <w:proofErr w:type="spellStart"/>
      <w:r>
        <w:rPr>
          <w:rFonts w:eastAsia="Calibri"/>
          <w:b/>
          <w:sz w:val="22"/>
          <w:szCs w:val="22"/>
        </w:rPr>
        <w:t>Capaian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Pembelajaran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Lulusan</w:t>
      </w:r>
      <w:proofErr w:type="spellEnd"/>
      <w:r>
        <w:rPr>
          <w:rFonts w:eastAsia="Calibri"/>
          <w:b/>
          <w:sz w:val="22"/>
          <w:szCs w:val="22"/>
        </w:rPr>
        <w:t xml:space="preserve"> PRODI (CPL-PRODI)</w:t>
      </w:r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dimiliki</w:t>
      </w:r>
      <w:proofErr w:type="spellEnd"/>
      <w:r>
        <w:rPr>
          <w:rFonts w:eastAsia="Calibri"/>
          <w:sz w:val="22"/>
          <w:szCs w:val="22"/>
        </w:rPr>
        <w:t xml:space="preserve"> oleh </w:t>
      </w:r>
      <w:proofErr w:type="spellStart"/>
      <w:r>
        <w:rPr>
          <w:rFonts w:eastAsia="Calibri"/>
          <w:sz w:val="22"/>
          <w:szCs w:val="22"/>
        </w:rPr>
        <w:t>setiap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lulusan</w:t>
      </w:r>
      <w:proofErr w:type="spellEnd"/>
      <w:r>
        <w:rPr>
          <w:rFonts w:eastAsia="Calibri"/>
          <w:sz w:val="22"/>
          <w:szCs w:val="22"/>
        </w:rPr>
        <w:t xml:space="preserve"> PRODI yang </w:t>
      </w:r>
      <w:proofErr w:type="spellStart"/>
      <w:r>
        <w:rPr>
          <w:rFonts w:eastAsia="Calibri"/>
          <w:sz w:val="22"/>
          <w:szCs w:val="22"/>
        </w:rPr>
        <w:t>merupakan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internalisasi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sikap</w:t>
      </w:r>
      <w:proofErr w:type="spellEnd"/>
      <w:r>
        <w:rPr>
          <w:rFonts w:eastAsia="Calibri"/>
          <w:sz w:val="22"/>
          <w:szCs w:val="22"/>
        </w:rPr>
        <w:t xml:space="preserve">, </w:t>
      </w:r>
      <w:proofErr w:type="spellStart"/>
      <w:r>
        <w:rPr>
          <w:rFonts w:eastAsia="Calibri"/>
          <w:sz w:val="22"/>
          <w:szCs w:val="22"/>
        </w:rPr>
        <w:t>penguasaan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pengetahuan</w:t>
      </w:r>
      <w:proofErr w:type="spellEnd"/>
      <w:r>
        <w:rPr>
          <w:rFonts w:eastAsia="Calibri"/>
          <w:sz w:val="22"/>
          <w:szCs w:val="22"/>
        </w:rPr>
        <w:t xml:space="preserve"> dan </w:t>
      </w:r>
      <w:proofErr w:type="spellStart"/>
      <w:r>
        <w:rPr>
          <w:rFonts w:eastAsia="Calibri"/>
          <w:sz w:val="22"/>
          <w:szCs w:val="22"/>
        </w:rPr>
        <w:t>ketrampilan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sesuai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dengan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jenjang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prodinya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diperoleh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melalui</w:t>
      </w:r>
      <w:proofErr w:type="spellEnd"/>
      <w:r>
        <w:rPr>
          <w:rFonts w:eastAsia="Calibri"/>
          <w:sz w:val="22"/>
          <w:szCs w:val="22"/>
        </w:rPr>
        <w:t xml:space="preserve"> proses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>.</w:t>
      </w:r>
    </w:p>
    <w:p w14:paraId="7769F846" w14:textId="77777777" w:rsidR="00C56C24" w:rsidRDefault="0000000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CPL yang </w:t>
      </w:r>
      <w:proofErr w:type="spellStart"/>
      <w:r>
        <w:rPr>
          <w:rFonts w:eastAsia="Calibri"/>
          <w:b/>
          <w:sz w:val="22"/>
          <w:szCs w:val="22"/>
        </w:rPr>
        <w:t>dibebankan</w:t>
      </w:r>
      <w:proofErr w:type="spellEnd"/>
      <w:r>
        <w:rPr>
          <w:rFonts w:eastAsia="Calibri"/>
          <w:b/>
          <w:sz w:val="22"/>
          <w:szCs w:val="22"/>
        </w:rPr>
        <w:t xml:space="preserve"> pada </w:t>
      </w:r>
      <w:proofErr w:type="spellStart"/>
      <w:r>
        <w:rPr>
          <w:rFonts w:eastAsia="Calibri"/>
          <w:b/>
          <w:sz w:val="22"/>
          <w:szCs w:val="22"/>
        </w:rPr>
        <w:t>mata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kuliah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beberapa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capaian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lulusan</w:t>
      </w:r>
      <w:proofErr w:type="spellEnd"/>
      <w:r>
        <w:rPr>
          <w:rFonts w:eastAsia="Calibri"/>
          <w:sz w:val="22"/>
          <w:szCs w:val="22"/>
        </w:rPr>
        <w:t xml:space="preserve"> program </w:t>
      </w:r>
      <w:proofErr w:type="spellStart"/>
      <w:r>
        <w:rPr>
          <w:rFonts w:eastAsia="Calibri"/>
          <w:sz w:val="22"/>
          <w:szCs w:val="22"/>
        </w:rPr>
        <w:t>studi</w:t>
      </w:r>
      <w:proofErr w:type="spellEnd"/>
      <w:r>
        <w:rPr>
          <w:rFonts w:eastAsia="Calibri"/>
          <w:sz w:val="22"/>
          <w:szCs w:val="22"/>
        </w:rPr>
        <w:t xml:space="preserve"> (CPL-PRODI) yang </w:t>
      </w:r>
      <w:proofErr w:type="spellStart"/>
      <w:r>
        <w:rPr>
          <w:rFonts w:eastAsia="Calibri"/>
          <w:sz w:val="22"/>
          <w:szCs w:val="22"/>
        </w:rPr>
        <w:t>digunakan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untuk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pembentukan</w:t>
      </w:r>
      <w:proofErr w:type="spellEnd"/>
      <w:r>
        <w:rPr>
          <w:rFonts w:eastAsia="Calibri"/>
          <w:sz w:val="22"/>
          <w:szCs w:val="22"/>
        </w:rPr>
        <w:t>/</w:t>
      </w:r>
      <w:proofErr w:type="spellStart"/>
      <w:r>
        <w:rPr>
          <w:rFonts w:eastAsia="Calibri"/>
          <w:sz w:val="22"/>
          <w:szCs w:val="22"/>
        </w:rPr>
        <w:t>pengembangan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sebuah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mata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kuliah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terdiri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aspek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sikap</w:t>
      </w:r>
      <w:proofErr w:type="spellEnd"/>
      <w:r>
        <w:rPr>
          <w:rFonts w:eastAsia="Calibri"/>
          <w:sz w:val="22"/>
          <w:szCs w:val="22"/>
        </w:rPr>
        <w:t xml:space="preserve">, </w:t>
      </w:r>
      <w:proofErr w:type="spellStart"/>
      <w:r>
        <w:rPr>
          <w:rFonts w:eastAsia="Calibri"/>
          <w:sz w:val="22"/>
          <w:szCs w:val="22"/>
        </w:rPr>
        <w:t>ketrampulan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umum</w:t>
      </w:r>
      <w:proofErr w:type="spellEnd"/>
      <w:r>
        <w:rPr>
          <w:rFonts w:eastAsia="Calibri"/>
          <w:sz w:val="22"/>
          <w:szCs w:val="22"/>
        </w:rPr>
        <w:t xml:space="preserve">, </w:t>
      </w:r>
      <w:proofErr w:type="spellStart"/>
      <w:r>
        <w:rPr>
          <w:rFonts w:eastAsia="Calibri"/>
          <w:sz w:val="22"/>
          <w:szCs w:val="22"/>
        </w:rPr>
        <w:t>ketrampilan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khusus</w:t>
      </w:r>
      <w:proofErr w:type="spellEnd"/>
      <w:r>
        <w:rPr>
          <w:rFonts w:eastAsia="Calibri"/>
          <w:sz w:val="22"/>
          <w:szCs w:val="22"/>
        </w:rPr>
        <w:t xml:space="preserve"> dan </w:t>
      </w:r>
      <w:proofErr w:type="spellStart"/>
      <w:r>
        <w:rPr>
          <w:rFonts w:eastAsia="Calibri"/>
          <w:sz w:val="22"/>
          <w:szCs w:val="22"/>
        </w:rPr>
        <w:t>pengetahuan</w:t>
      </w:r>
      <w:proofErr w:type="spellEnd"/>
      <w:r>
        <w:rPr>
          <w:rFonts w:eastAsia="Calibri"/>
          <w:sz w:val="22"/>
          <w:szCs w:val="22"/>
        </w:rPr>
        <w:t>.</w:t>
      </w:r>
    </w:p>
    <w:p w14:paraId="376697CE" w14:textId="77777777" w:rsidR="00C56C24" w:rsidRDefault="0000000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CP Mata </w:t>
      </w:r>
      <w:proofErr w:type="spellStart"/>
      <w:r>
        <w:rPr>
          <w:rFonts w:eastAsia="Calibri"/>
          <w:b/>
          <w:sz w:val="22"/>
          <w:szCs w:val="22"/>
        </w:rPr>
        <w:t>kuliah</w:t>
      </w:r>
      <w:proofErr w:type="spellEnd"/>
      <w:r>
        <w:rPr>
          <w:rFonts w:eastAsia="Calibri"/>
          <w:b/>
          <w:sz w:val="22"/>
          <w:szCs w:val="22"/>
        </w:rPr>
        <w:t xml:space="preserve"> (CPMK)</w:t>
      </w:r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dijabarkan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secara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spesifik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dari</w:t>
      </w:r>
      <w:proofErr w:type="spellEnd"/>
      <w:r>
        <w:rPr>
          <w:rFonts w:eastAsia="Calibri"/>
          <w:sz w:val="22"/>
          <w:szCs w:val="22"/>
        </w:rPr>
        <w:t xml:space="preserve"> CPL yang </w:t>
      </w:r>
      <w:proofErr w:type="spellStart"/>
      <w:r>
        <w:rPr>
          <w:rFonts w:eastAsia="Calibri"/>
          <w:sz w:val="22"/>
          <w:szCs w:val="22"/>
        </w:rPr>
        <w:t>dibebankan</w:t>
      </w:r>
      <w:proofErr w:type="spellEnd"/>
      <w:r>
        <w:rPr>
          <w:rFonts w:eastAsia="Calibri"/>
          <w:sz w:val="22"/>
          <w:szCs w:val="22"/>
        </w:rPr>
        <w:t xml:space="preserve"> pada </w:t>
      </w:r>
      <w:proofErr w:type="spellStart"/>
      <w:r>
        <w:rPr>
          <w:rFonts w:eastAsia="Calibri"/>
          <w:sz w:val="22"/>
          <w:szCs w:val="22"/>
        </w:rPr>
        <w:t>mata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kuliah</w:t>
      </w:r>
      <w:proofErr w:type="spellEnd"/>
      <w:r>
        <w:rPr>
          <w:rFonts w:eastAsia="Calibri"/>
          <w:sz w:val="22"/>
          <w:szCs w:val="22"/>
        </w:rPr>
        <w:t xml:space="preserve">, dan </w:t>
      </w:r>
      <w:proofErr w:type="spellStart"/>
      <w:r>
        <w:rPr>
          <w:rFonts w:eastAsia="Calibri"/>
          <w:sz w:val="22"/>
          <w:szCs w:val="22"/>
        </w:rPr>
        <w:t>bersifat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spesifik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terhadap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bahan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kajian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materi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mata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kuliah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tersebut</w:t>
      </w:r>
      <w:proofErr w:type="spellEnd"/>
      <w:r>
        <w:rPr>
          <w:rFonts w:eastAsia="Calibri"/>
          <w:sz w:val="22"/>
          <w:szCs w:val="22"/>
        </w:rPr>
        <w:t>.</w:t>
      </w:r>
    </w:p>
    <w:p w14:paraId="75DA95C5" w14:textId="77777777" w:rsidR="00C56C24" w:rsidRDefault="0000000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Sub-CP Mata </w:t>
      </w:r>
      <w:proofErr w:type="spellStart"/>
      <w:r>
        <w:rPr>
          <w:rFonts w:eastAsia="Calibri"/>
          <w:b/>
          <w:sz w:val="22"/>
          <w:szCs w:val="22"/>
        </w:rPr>
        <w:t>kuliah</w:t>
      </w:r>
      <w:proofErr w:type="spellEnd"/>
      <w:r>
        <w:rPr>
          <w:rFonts w:eastAsia="Calibri"/>
          <w:b/>
          <w:sz w:val="22"/>
          <w:szCs w:val="22"/>
        </w:rPr>
        <w:t xml:space="preserve"> (Sub-CPMK)</w:t>
      </w:r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dijabarkan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secara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spesifik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dari</w:t>
      </w:r>
      <w:proofErr w:type="spellEnd"/>
      <w:r>
        <w:rPr>
          <w:rFonts w:eastAsia="Calibri"/>
          <w:sz w:val="22"/>
          <w:szCs w:val="22"/>
        </w:rPr>
        <w:t xml:space="preserve"> CPMK yang </w:t>
      </w:r>
      <w:proofErr w:type="spellStart"/>
      <w:r>
        <w:rPr>
          <w:rFonts w:eastAsia="Calibri"/>
          <w:sz w:val="22"/>
          <w:szCs w:val="22"/>
        </w:rPr>
        <w:t>dapat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diukur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diamati</w:t>
      </w:r>
      <w:proofErr w:type="spellEnd"/>
      <w:r>
        <w:rPr>
          <w:rFonts w:eastAsia="Calibri"/>
          <w:sz w:val="22"/>
          <w:szCs w:val="22"/>
        </w:rPr>
        <w:t xml:space="preserve"> dan </w:t>
      </w:r>
      <w:proofErr w:type="spellStart"/>
      <w:r>
        <w:rPr>
          <w:rFonts w:eastAsia="Calibri"/>
          <w:sz w:val="22"/>
          <w:szCs w:val="22"/>
        </w:rPr>
        <w:t>merupakan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akhir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direncanakan</w:t>
      </w:r>
      <w:proofErr w:type="spellEnd"/>
      <w:r>
        <w:rPr>
          <w:rFonts w:eastAsia="Calibri"/>
          <w:sz w:val="22"/>
          <w:szCs w:val="22"/>
        </w:rPr>
        <w:t xml:space="preserve"> pada </w:t>
      </w:r>
      <w:proofErr w:type="spellStart"/>
      <w:r>
        <w:rPr>
          <w:rFonts w:eastAsia="Calibri"/>
          <w:sz w:val="22"/>
          <w:szCs w:val="22"/>
        </w:rPr>
        <w:t>tiap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tahap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 xml:space="preserve">, dan </w:t>
      </w:r>
      <w:proofErr w:type="spellStart"/>
      <w:r>
        <w:rPr>
          <w:rFonts w:eastAsia="Calibri"/>
          <w:sz w:val="22"/>
          <w:szCs w:val="22"/>
        </w:rPr>
        <w:t>bersifat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spesifik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terhadap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materi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mata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kuliah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tersebut</w:t>
      </w:r>
      <w:proofErr w:type="spellEnd"/>
      <w:r>
        <w:rPr>
          <w:rFonts w:eastAsia="Calibri"/>
          <w:sz w:val="22"/>
          <w:szCs w:val="22"/>
        </w:rPr>
        <w:t>.</w:t>
      </w:r>
    </w:p>
    <w:p w14:paraId="5DB0A1E6" w14:textId="77777777" w:rsidR="00C56C24" w:rsidRDefault="0000000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proofErr w:type="spellStart"/>
      <w:r>
        <w:rPr>
          <w:rFonts w:eastAsia="Calibri"/>
          <w:b/>
          <w:sz w:val="22"/>
          <w:szCs w:val="22"/>
        </w:rPr>
        <w:t>Indikator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penilaian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dalam</w:t>
      </w:r>
      <w:proofErr w:type="spellEnd"/>
      <w:r>
        <w:rPr>
          <w:rFonts w:eastAsia="Calibri"/>
          <w:sz w:val="22"/>
          <w:szCs w:val="22"/>
        </w:rPr>
        <w:t xml:space="preserve"> proses </w:t>
      </w:r>
      <w:proofErr w:type="spellStart"/>
      <w:r>
        <w:rPr>
          <w:rFonts w:eastAsia="Calibri"/>
          <w:sz w:val="22"/>
          <w:szCs w:val="22"/>
        </w:rPr>
        <w:t>maupun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hasil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belajar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mahasiswa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pernyataan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spesifik</w:t>
      </w:r>
      <w:proofErr w:type="spellEnd"/>
      <w:r>
        <w:rPr>
          <w:rFonts w:eastAsia="Calibri"/>
          <w:sz w:val="22"/>
          <w:szCs w:val="22"/>
        </w:rPr>
        <w:t xml:space="preserve"> dan </w:t>
      </w:r>
      <w:proofErr w:type="spellStart"/>
      <w:r>
        <w:rPr>
          <w:rFonts w:eastAsia="Calibri"/>
          <w:sz w:val="22"/>
          <w:szCs w:val="22"/>
        </w:rPr>
        <w:t>terukur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mengidentifikasi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kinerja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hasil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belajar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mahasiswa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disertai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bukti-bukti</w:t>
      </w:r>
      <w:proofErr w:type="spellEnd"/>
      <w:r>
        <w:rPr>
          <w:rFonts w:eastAsia="Calibri"/>
          <w:sz w:val="22"/>
          <w:szCs w:val="22"/>
        </w:rPr>
        <w:t>.</w:t>
      </w:r>
    </w:p>
    <w:p w14:paraId="5C3FCDCB" w14:textId="77777777" w:rsidR="00C56C24" w:rsidRDefault="0000000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proofErr w:type="spellStart"/>
      <w:r>
        <w:rPr>
          <w:rFonts w:eastAsia="Calibri"/>
          <w:b/>
          <w:sz w:val="22"/>
          <w:szCs w:val="22"/>
        </w:rPr>
        <w:t>Kreteria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Penilaian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patokan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digunakan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sebagai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ukuran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tolok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ukur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ketercapaian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dalam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penilaian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berdasarkan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indikator-indikator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telah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ditetapkan</w:t>
      </w:r>
      <w:proofErr w:type="spellEnd"/>
      <w:r>
        <w:rPr>
          <w:rFonts w:eastAsia="Calibri"/>
          <w:sz w:val="22"/>
          <w:szCs w:val="22"/>
        </w:rPr>
        <w:t xml:space="preserve">. </w:t>
      </w:r>
      <w:r>
        <w:rPr>
          <w:rFonts w:eastAsia="Calibri"/>
          <w:sz w:val="22"/>
          <w:szCs w:val="22"/>
          <w:lang w:val="sv-SE"/>
        </w:rPr>
        <w:t xml:space="preserve">Kreteria penilaian merupakan pedoman bagi penilai agar penilaian konsisten dan tidak bias. </w:t>
      </w:r>
      <w:proofErr w:type="spellStart"/>
      <w:r>
        <w:rPr>
          <w:rFonts w:eastAsia="Calibri"/>
          <w:sz w:val="22"/>
          <w:szCs w:val="22"/>
        </w:rPr>
        <w:t>Kreteria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dapat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berupa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kuantitatif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ataupun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kualitatif</w:t>
      </w:r>
      <w:proofErr w:type="spellEnd"/>
      <w:r>
        <w:rPr>
          <w:rFonts w:eastAsia="Calibri"/>
          <w:sz w:val="22"/>
          <w:szCs w:val="22"/>
        </w:rPr>
        <w:t>.</w:t>
      </w:r>
    </w:p>
    <w:p w14:paraId="16C6CB67" w14:textId="77777777" w:rsidR="00C56C24" w:rsidRDefault="0000000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proofErr w:type="spellStart"/>
      <w:r>
        <w:rPr>
          <w:rFonts w:eastAsia="Calibri"/>
          <w:b/>
          <w:sz w:val="22"/>
          <w:szCs w:val="22"/>
        </w:rPr>
        <w:t>Bentuk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penilaian</w:t>
      </w:r>
      <w:proofErr w:type="spellEnd"/>
      <w:r>
        <w:rPr>
          <w:rFonts w:eastAsia="Calibri"/>
          <w:b/>
          <w:sz w:val="22"/>
          <w:szCs w:val="22"/>
        </w:rPr>
        <w:t xml:space="preserve">: </w:t>
      </w:r>
      <w:proofErr w:type="spellStart"/>
      <w:r>
        <w:rPr>
          <w:rFonts w:eastAsia="Calibri"/>
          <w:sz w:val="22"/>
          <w:szCs w:val="22"/>
        </w:rPr>
        <w:t>tes</w:t>
      </w:r>
      <w:proofErr w:type="spellEnd"/>
      <w:r>
        <w:rPr>
          <w:rFonts w:eastAsia="Calibri"/>
          <w:sz w:val="22"/>
          <w:szCs w:val="22"/>
        </w:rPr>
        <w:t xml:space="preserve"> dan non-</w:t>
      </w:r>
      <w:proofErr w:type="spellStart"/>
      <w:r>
        <w:rPr>
          <w:rFonts w:eastAsia="Calibri"/>
          <w:sz w:val="22"/>
          <w:szCs w:val="22"/>
        </w:rPr>
        <w:t>tes</w:t>
      </w:r>
      <w:proofErr w:type="spellEnd"/>
      <w:r>
        <w:rPr>
          <w:rFonts w:eastAsia="Calibri"/>
          <w:sz w:val="22"/>
          <w:szCs w:val="22"/>
        </w:rPr>
        <w:t>.</w:t>
      </w:r>
    </w:p>
    <w:p w14:paraId="6375DC0C" w14:textId="77777777" w:rsidR="00C56C24" w:rsidRDefault="0000000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  <w:lang w:val="sv-SE"/>
        </w:rPr>
      </w:pPr>
      <w:r>
        <w:rPr>
          <w:rFonts w:eastAsia="Calibri"/>
          <w:b/>
          <w:sz w:val="22"/>
          <w:szCs w:val="22"/>
          <w:lang w:val="sv-SE"/>
        </w:rPr>
        <w:t>Bentuk pembelajaran:</w:t>
      </w:r>
      <w:r>
        <w:rPr>
          <w:rFonts w:eastAsia="Calibri"/>
          <w:sz w:val="22"/>
          <w:szCs w:val="22"/>
          <w:lang w:val="sv-SE"/>
        </w:rPr>
        <w:t xml:space="preserve"> Kuliah, Responsi, Tutorial, Seminar atau yang setara, Praktikum, Praktik Studio, Praktik Bengkel, Praktik Lapangan, Penelitian, Pengabdian Kepada Masyarakat dan/atau bentuk pembelajaran lain yang setara.</w:t>
      </w:r>
    </w:p>
    <w:p w14:paraId="3B87A9F4" w14:textId="77777777" w:rsidR="00C56C24" w:rsidRDefault="0000000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Metode </w:t>
      </w:r>
      <w:proofErr w:type="spellStart"/>
      <w:r>
        <w:rPr>
          <w:rFonts w:eastAsia="Calibri"/>
          <w:b/>
          <w:sz w:val="22"/>
          <w:szCs w:val="22"/>
        </w:rPr>
        <w:t>Pembelajaran</w:t>
      </w:r>
      <w:proofErr w:type="spellEnd"/>
      <w:r>
        <w:rPr>
          <w:rFonts w:eastAsia="Calibri"/>
          <w:b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Small Group Discussion, Role-Play &amp; Simulation, Discovery Learning, Self-Directed Learning, Cooperative Learning, Collaborative Learning, Contextual Learning, Project Based Learning, dan </w:t>
      </w:r>
      <w:proofErr w:type="spellStart"/>
      <w:r>
        <w:rPr>
          <w:rFonts w:eastAsia="Calibri"/>
          <w:sz w:val="22"/>
          <w:szCs w:val="22"/>
        </w:rPr>
        <w:t>metode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lainnya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yg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setara</w:t>
      </w:r>
      <w:proofErr w:type="spellEnd"/>
      <w:r>
        <w:rPr>
          <w:rFonts w:eastAsia="Calibri"/>
          <w:sz w:val="22"/>
          <w:szCs w:val="22"/>
        </w:rPr>
        <w:t>.</w:t>
      </w:r>
    </w:p>
    <w:p w14:paraId="5E8FB734" w14:textId="77777777" w:rsidR="00C56C24" w:rsidRDefault="0000000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Materi </w:t>
      </w:r>
      <w:proofErr w:type="spellStart"/>
      <w:r>
        <w:rPr>
          <w:rFonts w:eastAsia="Calibri"/>
          <w:b/>
          <w:sz w:val="22"/>
          <w:szCs w:val="22"/>
        </w:rPr>
        <w:t>Pembelajaran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rincian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uraian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bahan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kajian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yg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dapat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disajikan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dalam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bentuk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beberapa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pokok</w:t>
      </w:r>
      <w:proofErr w:type="spellEnd"/>
      <w:r>
        <w:rPr>
          <w:rFonts w:eastAsia="Calibri"/>
          <w:sz w:val="22"/>
          <w:szCs w:val="22"/>
        </w:rPr>
        <w:t xml:space="preserve"> dan sub-</w:t>
      </w:r>
      <w:proofErr w:type="spellStart"/>
      <w:r>
        <w:rPr>
          <w:rFonts w:eastAsia="Calibri"/>
          <w:sz w:val="22"/>
          <w:szCs w:val="22"/>
        </w:rPr>
        <w:t>pokok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bahasan</w:t>
      </w:r>
      <w:proofErr w:type="spellEnd"/>
      <w:r>
        <w:rPr>
          <w:rFonts w:eastAsia="Calibri"/>
          <w:sz w:val="22"/>
          <w:szCs w:val="22"/>
        </w:rPr>
        <w:t>.</w:t>
      </w:r>
    </w:p>
    <w:p w14:paraId="4A741D42" w14:textId="77777777" w:rsidR="00C56C24" w:rsidRDefault="0000000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</w:rPr>
      </w:pPr>
      <w:proofErr w:type="spellStart"/>
      <w:r>
        <w:rPr>
          <w:rFonts w:eastAsia="Calibri"/>
          <w:b/>
          <w:sz w:val="22"/>
          <w:szCs w:val="22"/>
        </w:rPr>
        <w:lastRenderedPageBreak/>
        <w:t>Bobot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penilaian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prosentasi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penilaian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terhadap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setiap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pencapaian</w:t>
      </w:r>
      <w:proofErr w:type="spellEnd"/>
      <w:r>
        <w:rPr>
          <w:rFonts w:eastAsia="Calibri"/>
          <w:sz w:val="22"/>
          <w:szCs w:val="22"/>
        </w:rPr>
        <w:t xml:space="preserve"> sub-CPMK yang </w:t>
      </w:r>
      <w:proofErr w:type="spellStart"/>
      <w:r>
        <w:rPr>
          <w:rFonts w:eastAsia="Calibri"/>
          <w:sz w:val="22"/>
          <w:szCs w:val="22"/>
        </w:rPr>
        <w:t>besarnya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proposional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dengan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tingkat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kesulitan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pencapaian</w:t>
      </w:r>
      <w:proofErr w:type="spellEnd"/>
      <w:r>
        <w:rPr>
          <w:rFonts w:eastAsia="Calibri"/>
          <w:sz w:val="22"/>
          <w:szCs w:val="22"/>
        </w:rPr>
        <w:t xml:space="preserve"> sub-CPMK </w:t>
      </w:r>
      <w:proofErr w:type="spellStart"/>
      <w:r>
        <w:rPr>
          <w:rFonts w:eastAsia="Calibri"/>
          <w:sz w:val="22"/>
          <w:szCs w:val="22"/>
        </w:rPr>
        <w:t>tsb</w:t>
      </w:r>
      <w:proofErr w:type="spellEnd"/>
      <w:r>
        <w:rPr>
          <w:rFonts w:eastAsia="Calibri"/>
          <w:sz w:val="22"/>
          <w:szCs w:val="22"/>
        </w:rPr>
        <w:t xml:space="preserve">., dan </w:t>
      </w:r>
      <w:proofErr w:type="spellStart"/>
      <w:r>
        <w:rPr>
          <w:rFonts w:eastAsia="Calibri"/>
          <w:sz w:val="22"/>
          <w:szCs w:val="22"/>
        </w:rPr>
        <w:t>totalnya</w:t>
      </w:r>
      <w:proofErr w:type="spellEnd"/>
      <w:r>
        <w:rPr>
          <w:rFonts w:eastAsia="Calibri"/>
          <w:sz w:val="22"/>
          <w:szCs w:val="22"/>
        </w:rPr>
        <w:t xml:space="preserve"> 100%.</w:t>
      </w:r>
    </w:p>
    <w:p w14:paraId="63933EDF" w14:textId="77777777" w:rsidR="00C56C24" w:rsidRDefault="00000000">
      <w:pPr>
        <w:numPr>
          <w:ilvl w:val="0"/>
          <w:numId w:val="6"/>
        </w:numPr>
        <w:ind w:left="709" w:hanging="425"/>
        <w:rPr>
          <w:rFonts w:eastAsia="Calibri"/>
          <w:sz w:val="22"/>
          <w:szCs w:val="22"/>
          <w:lang w:val="sv-SE"/>
        </w:rPr>
      </w:pPr>
      <w:r>
        <w:rPr>
          <w:rFonts w:eastAsia="Calibri"/>
          <w:sz w:val="22"/>
          <w:szCs w:val="22"/>
          <w:lang w:val="sv-SE"/>
        </w:rPr>
        <w:t>TM=Tatap Muka, PT=Penugasan terstruktur, BM=Belajar mandiri.</w:t>
      </w:r>
    </w:p>
    <w:p w14:paraId="22DFDF4F" w14:textId="77777777" w:rsidR="00C56C24" w:rsidRDefault="00C56C24">
      <w:pPr>
        <w:ind w:left="284"/>
        <w:rPr>
          <w:rFonts w:eastAsia="Calibri"/>
          <w:sz w:val="22"/>
          <w:szCs w:val="22"/>
          <w:lang w:val="sv-SE"/>
        </w:rPr>
      </w:pPr>
    </w:p>
    <w:p w14:paraId="01869B91" w14:textId="77777777" w:rsidR="00C56C24" w:rsidRDefault="00C56C24">
      <w:pPr>
        <w:rPr>
          <w:rFonts w:eastAsia="Calibri"/>
          <w:sz w:val="22"/>
          <w:szCs w:val="22"/>
          <w:lang w:val="sv-SE"/>
        </w:rPr>
      </w:pPr>
    </w:p>
    <w:p w14:paraId="240AB031" w14:textId="77777777" w:rsidR="00C56C24" w:rsidRDefault="00C56C24"/>
    <w:sectPr w:rsidR="00C56C2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EB68E" w14:textId="77777777" w:rsidR="003045B5" w:rsidRDefault="003045B5">
      <w:r>
        <w:separator/>
      </w:r>
    </w:p>
  </w:endnote>
  <w:endnote w:type="continuationSeparator" w:id="0">
    <w:p w14:paraId="130D4B9F" w14:textId="77777777" w:rsidR="003045B5" w:rsidRDefault="00304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nionPro-Bold">
    <w:altName w:val="Yu Gothic"/>
    <w:charset w:val="80"/>
    <w:family w:val="auto"/>
    <w:pitch w:val="default"/>
    <w:sig w:usb0="00000000" w:usb1="0000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0E7D6" w14:textId="77777777" w:rsidR="003045B5" w:rsidRDefault="003045B5">
      <w:r>
        <w:separator/>
      </w:r>
    </w:p>
  </w:footnote>
  <w:footnote w:type="continuationSeparator" w:id="0">
    <w:p w14:paraId="2416B84B" w14:textId="77777777" w:rsidR="003045B5" w:rsidRDefault="00304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DAF"/>
    <w:multiLevelType w:val="multilevel"/>
    <w:tmpl w:val="0C6E0DA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47849"/>
    <w:multiLevelType w:val="multilevel"/>
    <w:tmpl w:val="0E94784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A646B"/>
    <w:multiLevelType w:val="multilevel"/>
    <w:tmpl w:val="137A646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474ED"/>
    <w:multiLevelType w:val="multilevel"/>
    <w:tmpl w:val="373474E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673ED"/>
    <w:multiLevelType w:val="multilevel"/>
    <w:tmpl w:val="38F673E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E6AD5"/>
    <w:multiLevelType w:val="multilevel"/>
    <w:tmpl w:val="42EE6AD5"/>
    <w:lvl w:ilvl="0">
      <w:start w:val="1"/>
      <w:numFmt w:val="decimal"/>
      <w:lvlText w:val="%1."/>
      <w:lvlJc w:val="left"/>
      <w:pPr>
        <w:ind w:left="770" w:hanging="360"/>
      </w:pPr>
    </w:lvl>
    <w:lvl w:ilvl="1">
      <w:numFmt w:val="bullet"/>
      <w:lvlText w:val=""/>
      <w:lvlJc w:val="left"/>
      <w:pPr>
        <w:ind w:left="1490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210" w:hanging="180"/>
      </w:pPr>
    </w:lvl>
    <w:lvl w:ilvl="3">
      <w:start w:val="1"/>
      <w:numFmt w:val="decimal"/>
      <w:lvlText w:val="%4."/>
      <w:lvlJc w:val="left"/>
      <w:pPr>
        <w:ind w:left="2930" w:hanging="360"/>
      </w:pPr>
    </w:lvl>
    <w:lvl w:ilvl="4">
      <w:start w:val="1"/>
      <w:numFmt w:val="lowerLetter"/>
      <w:lvlText w:val="%5."/>
      <w:lvlJc w:val="left"/>
      <w:pPr>
        <w:ind w:left="3650" w:hanging="360"/>
      </w:pPr>
    </w:lvl>
    <w:lvl w:ilvl="5">
      <w:start w:val="1"/>
      <w:numFmt w:val="lowerRoman"/>
      <w:lvlText w:val="%6."/>
      <w:lvlJc w:val="right"/>
      <w:pPr>
        <w:ind w:left="4370" w:hanging="180"/>
      </w:pPr>
    </w:lvl>
    <w:lvl w:ilvl="6">
      <w:start w:val="1"/>
      <w:numFmt w:val="decimal"/>
      <w:lvlText w:val="%7."/>
      <w:lvlJc w:val="left"/>
      <w:pPr>
        <w:ind w:left="5090" w:hanging="360"/>
      </w:pPr>
    </w:lvl>
    <w:lvl w:ilvl="7">
      <w:start w:val="1"/>
      <w:numFmt w:val="lowerLetter"/>
      <w:lvlText w:val="%8."/>
      <w:lvlJc w:val="left"/>
      <w:pPr>
        <w:ind w:left="5810" w:hanging="360"/>
      </w:pPr>
    </w:lvl>
    <w:lvl w:ilvl="8">
      <w:start w:val="1"/>
      <w:numFmt w:val="lowerRoman"/>
      <w:lvlText w:val="%9."/>
      <w:lvlJc w:val="right"/>
      <w:pPr>
        <w:ind w:left="6530" w:hanging="180"/>
      </w:pPr>
    </w:lvl>
  </w:abstractNum>
  <w:num w:numId="1" w16cid:durableId="1905794304">
    <w:abstractNumId w:val="0"/>
  </w:num>
  <w:num w:numId="2" w16cid:durableId="703363907">
    <w:abstractNumId w:val="1"/>
  </w:num>
  <w:num w:numId="3" w16cid:durableId="277756533">
    <w:abstractNumId w:val="4"/>
  </w:num>
  <w:num w:numId="4" w16cid:durableId="1542592246">
    <w:abstractNumId w:val="2"/>
  </w:num>
  <w:num w:numId="5" w16cid:durableId="1215194275">
    <w:abstractNumId w:val="5"/>
  </w:num>
  <w:num w:numId="6" w16cid:durableId="1939678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3EF"/>
    <w:rsid w:val="0005665E"/>
    <w:rsid w:val="00064348"/>
    <w:rsid w:val="00090EFF"/>
    <w:rsid w:val="000B2ADC"/>
    <w:rsid w:val="000D758B"/>
    <w:rsid w:val="00113EB3"/>
    <w:rsid w:val="00134CE3"/>
    <w:rsid w:val="0014226F"/>
    <w:rsid w:val="00153D34"/>
    <w:rsid w:val="00161F51"/>
    <w:rsid w:val="00173B7F"/>
    <w:rsid w:val="00192299"/>
    <w:rsid w:val="001C62EB"/>
    <w:rsid w:val="001F033D"/>
    <w:rsid w:val="0020173C"/>
    <w:rsid w:val="0023524B"/>
    <w:rsid w:val="00252645"/>
    <w:rsid w:val="00270A03"/>
    <w:rsid w:val="00291C75"/>
    <w:rsid w:val="002D277B"/>
    <w:rsid w:val="002F1E45"/>
    <w:rsid w:val="003045B5"/>
    <w:rsid w:val="003B67CC"/>
    <w:rsid w:val="003D6F2E"/>
    <w:rsid w:val="003F4F07"/>
    <w:rsid w:val="0040310B"/>
    <w:rsid w:val="00414127"/>
    <w:rsid w:val="004157A1"/>
    <w:rsid w:val="004562E9"/>
    <w:rsid w:val="00482A1D"/>
    <w:rsid w:val="004A445F"/>
    <w:rsid w:val="004C2F6A"/>
    <w:rsid w:val="004F6AE0"/>
    <w:rsid w:val="0054565B"/>
    <w:rsid w:val="005545AD"/>
    <w:rsid w:val="00557604"/>
    <w:rsid w:val="0056284D"/>
    <w:rsid w:val="005F4F7F"/>
    <w:rsid w:val="00616498"/>
    <w:rsid w:val="00633CAA"/>
    <w:rsid w:val="00645DE5"/>
    <w:rsid w:val="00656E88"/>
    <w:rsid w:val="0068545F"/>
    <w:rsid w:val="006A3AC1"/>
    <w:rsid w:val="006C16F3"/>
    <w:rsid w:val="006D0D83"/>
    <w:rsid w:val="006D5496"/>
    <w:rsid w:val="006E2841"/>
    <w:rsid w:val="007835C6"/>
    <w:rsid w:val="007A43A6"/>
    <w:rsid w:val="007B1037"/>
    <w:rsid w:val="007E11C6"/>
    <w:rsid w:val="007E77F9"/>
    <w:rsid w:val="00832136"/>
    <w:rsid w:val="00845600"/>
    <w:rsid w:val="00867161"/>
    <w:rsid w:val="008857DB"/>
    <w:rsid w:val="008B6756"/>
    <w:rsid w:val="008B6B0F"/>
    <w:rsid w:val="00915F3F"/>
    <w:rsid w:val="009452EF"/>
    <w:rsid w:val="00996BEA"/>
    <w:rsid w:val="009C0AAF"/>
    <w:rsid w:val="009E5990"/>
    <w:rsid w:val="009F0228"/>
    <w:rsid w:val="00A05959"/>
    <w:rsid w:val="00A22473"/>
    <w:rsid w:val="00A47935"/>
    <w:rsid w:val="00A778DF"/>
    <w:rsid w:val="00AF1892"/>
    <w:rsid w:val="00AF3249"/>
    <w:rsid w:val="00B33F0B"/>
    <w:rsid w:val="00B57BAD"/>
    <w:rsid w:val="00C32637"/>
    <w:rsid w:val="00C355DA"/>
    <w:rsid w:val="00C37979"/>
    <w:rsid w:val="00C40846"/>
    <w:rsid w:val="00C56C24"/>
    <w:rsid w:val="00C66BEB"/>
    <w:rsid w:val="00C76B6F"/>
    <w:rsid w:val="00C827BE"/>
    <w:rsid w:val="00C86EA8"/>
    <w:rsid w:val="00CB78C4"/>
    <w:rsid w:val="00D00AD5"/>
    <w:rsid w:val="00D36AE2"/>
    <w:rsid w:val="00D53BB6"/>
    <w:rsid w:val="00DB7B62"/>
    <w:rsid w:val="00DE100F"/>
    <w:rsid w:val="00DE57E2"/>
    <w:rsid w:val="00E213CB"/>
    <w:rsid w:val="00E33EE2"/>
    <w:rsid w:val="00E85D13"/>
    <w:rsid w:val="00EA27CB"/>
    <w:rsid w:val="00EC1410"/>
    <w:rsid w:val="00EC3065"/>
    <w:rsid w:val="00ED5228"/>
    <w:rsid w:val="00EE7F37"/>
    <w:rsid w:val="00F1354C"/>
    <w:rsid w:val="00F43DFB"/>
    <w:rsid w:val="00F566E2"/>
    <w:rsid w:val="00F77A01"/>
    <w:rsid w:val="00FA33B2"/>
    <w:rsid w:val="00FB03EF"/>
    <w:rsid w:val="00FB7271"/>
    <w:rsid w:val="00FC52FE"/>
    <w:rsid w:val="3793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C1F2FF0"/>
  <w15:docId w15:val="{DE3B8A20-6AD4-41B5-99BD-CF4B285B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365F9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365F9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365F9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  <w:lang w:val="id-ID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  <w:lang w:val="id-ID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1540</Words>
  <Characters>8783</Characters>
  <Application>Microsoft Office Word</Application>
  <DocSecurity>0</DocSecurity>
  <Lines>73</Lines>
  <Paragraphs>20</Paragraphs>
  <ScaleCrop>false</ScaleCrop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ADVAN</cp:lastModifiedBy>
  <cp:revision>4</cp:revision>
  <dcterms:created xsi:type="dcterms:W3CDTF">2025-11-05T02:49:00Z</dcterms:created>
  <dcterms:modified xsi:type="dcterms:W3CDTF">2026-07-27T09:16:00Z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eyJoZGlkIjoiMjYyM2ZkN2M1MWE3NjdkMjlmNDIwZWJiYzVmOGE2ZDAifQ==</vt:lpwstr>
  </property>
  <property fmtid="{D5CDD505-2E9C-101B-9397-08002B2CF9AE}" pid="3" name="KSOProductBuildVer">
    <vt:lpwstr>1033-12.1.0.26880</vt:lpwstr>
  </property>
  <property fmtid="{D5CDD505-2E9C-101B-9397-08002B2CF9AE}" pid="4" name="ICV">
    <vt:lpwstr>47974C27AD594DE9A85BA622E9300F25_12</vt:lpwstr>
  </property>
</Properties>
</file>